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015" w:rsidRDefault="001B5015" w:rsidP="001B5015">
      <w:pPr>
        <w:bidi/>
      </w:pPr>
      <w:r w:rsidRPr="00414B1A">
        <w:rPr>
          <w:rFonts w:cs="2  Badr" w:hint="cs"/>
          <w:szCs w:val="24"/>
          <w:rtl/>
          <w:lang w:bidi="fa-IR"/>
        </w:rPr>
        <w:t>بسم الله‌ الرحمن الرحیم</w:t>
      </w:r>
    </w:p>
    <w:p w:rsidR="001B5015" w:rsidRDefault="001B5015" w:rsidP="00292440">
      <w:pPr>
        <w:widowControl w:val="0"/>
        <w:bidi/>
        <w:jc w:val="center"/>
        <w:rPr>
          <w:rFonts w:cs="B Homa"/>
          <w:b/>
          <w:bCs w:val="0"/>
          <w:noProof/>
          <w:sz w:val="30"/>
          <w:szCs w:val="30"/>
          <w:rtl/>
          <w:lang w:bidi="fa-IR"/>
        </w:rPr>
      </w:pPr>
    </w:p>
    <w:p w:rsidR="00414B1A" w:rsidRPr="00B24CB9" w:rsidRDefault="00903BFC" w:rsidP="001B5015">
      <w:pPr>
        <w:widowControl w:val="0"/>
        <w:bidi/>
        <w:jc w:val="center"/>
        <w:rPr>
          <w:rFonts w:cs="B Homa"/>
          <w:b/>
          <w:bCs w:val="0"/>
          <w:sz w:val="30"/>
          <w:szCs w:val="30"/>
          <w:rtl/>
          <w:lang w:bidi="fa-IR"/>
        </w:rPr>
      </w:pPr>
      <w:r w:rsidRPr="00B24CB9">
        <w:rPr>
          <w:rFonts w:cs="B Homa"/>
          <w:b/>
          <w:bCs w:val="0"/>
          <w:noProof/>
          <w:sz w:val="30"/>
          <w:szCs w:val="30"/>
          <w:rtl/>
          <w:lang w:bidi="fa-IR"/>
        </w:rPr>
        <w:t>د</w:t>
      </w:r>
      <w:r w:rsidR="00155523" w:rsidRPr="00B24CB9">
        <w:rPr>
          <w:rFonts w:cs="B Homa" w:hint="cs"/>
          <w:b/>
          <w:bCs w:val="0"/>
          <w:noProof/>
          <w:sz w:val="30"/>
          <w:szCs w:val="30"/>
          <w:rtl/>
          <w:lang w:bidi="fa-IR"/>
        </w:rPr>
        <w:t xml:space="preserve">ین </w:t>
      </w:r>
      <w:r w:rsidR="00024D9C">
        <w:rPr>
          <w:rFonts w:cs="B Homa" w:hint="cs"/>
          <w:b/>
          <w:bCs w:val="0"/>
          <w:noProof/>
          <w:sz w:val="30"/>
          <w:szCs w:val="30"/>
          <w:rtl/>
          <w:lang w:bidi="fa-IR"/>
        </w:rPr>
        <w:t>دل</w:t>
      </w:r>
      <w:r w:rsidR="002A4251">
        <w:rPr>
          <w:rFonts w:cs="B Homa" w:hint="cs"/>
          <w:b/>
          <w:bCs w:val="0"/>
          <w:noProof/>
          <w:sz w:val="30"/>
          <w:szCs w:val="30"/>
          <w:rtl/>
          <w:lang w:bidi="fa-IR"/>
        </w:rPr>
        <w:t>ب</w:t>
      </w:r>
      <w:bookmarkStart w:id="0" w:name="_GoBack"/>
      <w:bookmarkEnd w:id="0"/>
      <w:r w:rsidR="00B24CB9" w:rsidRPr="00B24CB9">
        <w:rPr>
          <w:rFonts w:cs="B Homa" w:hint="cs"/>
          <w:b/>
          <w:bCs w:val="0"/>
          <w:noProof/>
          <w:sz w:val="30"/>
          <w:szCs w:val="30"/>
          <w:rtl/>
          <w:lang w:bidi="fa-IR"/>
        </w:rPr>
        <w:t>خواهی نیست</w:t>
      </w:r>
    </w:p>
    <w:p w:rsidR="009C17AB" w:rsidRPr="00766C9C" w:rsidRDefault="009C17AB" w:rsidP="001200B2">
      <w:pPr>
        <w:widowControl w:val="0"/>
        <w:bidi/>
        <w:ind w:firstLine="284"/>
        <w:jc w:val="both"/>
        <w:rPr>
          <w:rFonts w:cs="B Nazanin"/>
          <w:bCs w:val="0"/>
          <w:sz w:val="4"/>
          <w:szCs w:val="4"/>
          <w:rtl/>
        </w:rPr>
      </w:pPr>
    </w:p>
    <w:p w:rsidR="001B5015" w:rsidRDefault="001B5015" w:rsidP="009C17AB">
      <w:pPr>
        <w:widowControl w:val="0"/>
        <w:bidi/>
        <w:ind w:firstLine="284"/>
        <w:jc w:val="both"/>
        <w:rPr>
          <w:rFonts w:cs="B Nazanin"/>
          <w:sz w:val="28"/>
          <w:rtl/>
        </w:rPr>
      </w:pPr>
    </w:p>
    <w:p w:rsidR="001B5015" w:rsidRDefault="001B5015" w:rsidP="001B5015">
      <w:pPr>
        <w:widowControl w:val="0"/>
        <w:bidi/>
        <w:ind w:firstLine="284"/>
        <w:jc w:val="both"/>
        <w:rPr>
          <w:rFonts w:cs="B Nazanin"/>
          <w:sz w:val="28"/>
          <w:rtl/>
        </w:rPr>
      </w:pPr>
    </w:p>
    <w:p w:rsidR="001B5015" w:rsidRDefault="00000604" w:rsidP="001B5015">
      <w:pPr>
        <w:widowControl w:val="0"/>
        <w:bidi/>
        <w:ind w:firstLine="284"/>
        <w:jc w:val="both"/>
        <w:rPr>
          <w:rFonts w:cs="B Nazanin"/>
          <w:sz w:val="28"/>
          <w:rtl/>
        </w:rPr>
      </w:pPr>
      <w:r w:rsidRPr="00B24CB9">
        <w:rPr>
          <w:rFonts w:cs="B Nazanin" w:hint="cs"/>
          <w:sz w:val="28"/>
          <w:rtl/>
        </w:rPr>
        <w:t>انس با قرآن</w:t>
      </w:r>
      <w:r w:rsidR="00DF0FCE" w:rsidRPr="00B24CB9">
        <w:rPr>
          <w:rFonts w:cs="B Nazanin" w:hint="cs"/>
          <w:sz w:val="28"/>
          <w:rtl/>
        </w:rPr>
        <w:t>:</w:t>
      </w:r>
      <w:r w:rsidRPr="00B24CB9">
        <w:rPr>
          <w:rFonts w:cs="B Nazanin" w:hint="cs"/>
          <w:sz w:val="28"/>
          <w:rtl/>
        </w:rPr>
        <w:t xml:space="preserve"> </w:t>
      </w:r>
    </w:p>
    <w:p w:rsidR="001B5015" w:rsidRDefault="001200B2" w:rsidP="001B5015">
      <w:pPr>
        <w:widowControl w:val="0"/>
        <w:bidi/>
        <w:ind w:firstLine="284"/>
        <w:jc w:val="both"/>
        <w:rPr>
          <w:rFonts w:cs="B Traffic"/>
          <w:sz w:val="22"/>
          <w:szCs w:val="26"/>
          <w:rtl/>
        </w:rPr>
      </w:pPr>
      <w:r w:rsidRPr="00B24CB9">
        <w:rPr>
          <w:rFonts w:cs="B Traffic" w:hint="cs"/>
          <w:sz w:val="22"/>
          <w:szCs w:val="26"/>
          <w:rtl/>
        </w:rPr>
        <w:t>معجزات علمی قرآن:</w:t>
      </w:r>
    </w:p>
    <w:p w:rsidR="001200B2" w:rsidRPr="009C17AB" w:rsidRDefault="001200B2" w:rsidP="001B5015">
      <w:pPr>
        <w:widowControl w:val="0"/>
        <w:bidi/>
        <w:ind w:firstLine="284"/>
        <w:jc w:val="both"/>
        <w:rPr>
          <w:rFonts w:cs="B Traffic"/>
          <w:sz w:val="22"/>
          <w:szCs w:val="26"/>
        </w:rPr>
      </w:pPr>
      <w:r w:rsidRPr="00B24CB9">
        <w:rPr>
          <w:rFonts w:cs="B Traffic" w:hint="cs"/>
          <w:sz w:val="22"/>
          <w:szCs w:val="26"/>
          <w:rtl/>
        </w:rPr>
        <w:t xml:space="preserve"> </w:t>
      </w:r>
      <w:r w:rsidR="009C17AB">
        <w:rPr>
          <w:rFonts w:cs="B Traffic" w:hint="cs"/>
          <w:sz w:val="22"/>
          <w:szCs w:val="26"/>
          <w:rtl/>
        </w:rPr>
        <w:t>2</w:t>
      </w:r>
      <w:r w:rsidRPr="00B24CB9">
        <w:rPr>
          <w:rFonts w:cs="B Traffic" w:hint="cs"/>
          <w:sz w:val="22"/>
          <w:szCs w:val="26"/>
          <w:rtl/>
        </w:rPr>
        <w:t xml:space="preserve">ـ </w:t>
      </w:r>
      <w:r w:rsidR="009C17AB" w:rsidRPr="009C17AB">
        <w:rPr>
          <w:rFonts w:cs="B Traffic"/>
          <w:sz w:val="22"/>
          <w:szCs w:val="26"/>
          <w:rtl/>
        </w:rPr>
        <w:t>رقيق‌تر بودن هوا در ارتفاعات</w:t>
      </w:r>
    </w:p>
    <w:p w:rsidR="009C17AB" w:rsidRDefault="009C17AB" w:rsidP="009C17AB">
      <w:pPr>
        <w:widowControl w:val="0"/>
        <w:bidi/>
        <w:ind w:firstLine="284"/>
        <w:jc w:val="both"/>
        <w:rPr>
          <w:rFonts w:ascii="Traditional Arabic" w:hAnsi="Traditional Arabic" w:cs="B Nazanin"/>
          <w:b/>
          <w:bCs w:val="0"/>
          <w:sz w:val="28"/>
          <w:rtl/>
        </w:rPr>
      </w:pPr>
      <w:r>
        <w:rPr>
          <w:rFonts w:ascii="Traditional Arabic" w:hAnsi="Traditional Arabic" w:cs="Traditional Arabic" w:hint="cs"/>
          <w:b/>
          <w:sz w:val="28"/>
          <w:szCs w:val="30"/>
          <w:rtl/>
        </w:rPr>
        <w:t>...</w:t>
      </w:r>
      <w:r w:rsidR="009E4899" w:rsidRPr="009C17AB">
        <w:rPr>
          <w:rFonts w:ascii="Traditional Arabic" w:hAnsi="Traditional Arabic" w:cs="Traditional Arabic"/>
          <w:b/>
          <w:sz w:val="28"/>
          <w:szCs w:val="30"/>
          <w:rtl/>
        </w:rPr>
        <w:t xml:space="preserve">مَن يُرِدْ أَن يُضِلَّهُ يَجْعَلْ صَدْرَهُ ضَيِّقًا حَرَجًا كَأَنَّمَا يَصَّعَّدُ فِي السَّمَاء </w:t>
      </w:r>
      <w:r>
        <w:rPr>
          <w:rFonts w:ascii="Traditional Arabic" w:hAnsi="Traditional Arabic" w:cs="Traditional Arabic" w:hint="cs"/>
          <w:b/>
          <w:sz w:val="28"/>
          <w:szCs w:val="30"/>
          <w:rtl/>
        </w:rPr>
        <w:t xml:space="preserve">... </w:t>
      </w:r>
      <w:r w:rsidR="009E4899" w:rsidRPr="00B24CB9">
        <w:rPr>
          <w:rFonts w:ascii="Traditional Arabic" w:hAnsi="Traditional Arabic" w:cs="B Nazanin"/>
          <w:b/>
          <w:bCs w:val="0"/>
          <w:sz w:val="28"/>
          <w:rtl/>
        </w:rPr>
        <w:t>(انعام/125)؛</w:t>
      </w:r>
    </w:p>
    <w:p w:rsidR="009E4899" w:rsidRPr="00B24CB9" w:rsidRDefault="009E4899" w:rsidP="00F62CF6">
      <w:pPr>
        <w:widowControl w:val="0"/>
        <w:bidi/>
        <w:ind w:firstLine="284"/>
        <w:jc w:val="both"/>
        <w:rPr>
          <w:rFonts w:ascii="Traditional Arabic" w:hAnsi="Traditional Arabic" w:cs="B Nazanin"/>
          <w:b/>
          <w:bCs w:val="0"/>
          <w:sz w:val="28"/>
          <w:rtl/>
        </w:rPr>
      </w:pPr>
      <w:r w:rsidRPr="00B24CB9">
        <w:rPr>
          <w:rFonts w:ascii="Traditional Arabic" w:hAnsi="Traditional Arabic" w:cs="B Nazanin"/>
          <w:b/>
          <w:bCs w:val="0"/>
          <w:sz w:val="28"/>
          <w:rtl/>
        </w:rPr>
        <w:t xml:space="preserve">« </w:t>
      </w:r>
      <w:r w:rsidR="00F62CF6">
        <w:rPr>
          <w:rFonts w:ascii="Traditional Arabic" w:hAnsi="Traditional Arabic" w:cs="B Nazanin" w:hint="cs"/>
          <w:b/>
          <w:bCs w:val="0"/>
          <w:sz w:val="28"/>
          <w:rtl/>
        </w:rPr>
        <w:t xml:space="preserve">(خدا) </w:t>
      </w:r>
      <w:r w:rsidRPr="00B24CB9">
        <w:rPr>
          <w:rFonts w:ascii="Traditional Arabic" w:hAnsi="Traditional Arabic" w:cs="B Nazanin"/>
          <w:b/>
          <w:bCs w:val="0"/>
          <w:sz w:val="28"/>
          <w:rtl/>
        </w:rPr>
        <w:t>هر كس را كه بخواهد (به خاطر اعمالش) در گمراهى‌‌اش وا نهد، سينه‌‌اش را تنگِ تنگ مى‌‌كند، گويا مى‌‌خواهد در آسمان بالا برود</w:t>
      </w:r>
      <w:r w:rsidR="00F62CF6">
        <w:rPr>
          <w:rFonts w:ascii="Traditional Arabic" w:hAnsi="Traditional Arabic" w:cs="B Nazanin" w:hint="cs"/>
          <w:b/>
          <w:bCs w:val="0"/>
          <w:sz w:val="28"/>
          <w:rtl/>
        </w:rPr>
        <w:t>»</w:t>
      </w:r>
      <w:r w:rsidRPr="00B24CB9">
        <w:rPr>
          <w:rFonts w:ascii="Traditional Arabic" w:hAnsi="Traditional Arabic" w:cs="B Nazanin"/>
          <w:b/>
          <w:bCs w:val="0"/>
          <w:sz w:val="28"/>
        </w:rPr>
        <w:t>.</w:t>
      </w:r>
    </w:p>
    <w:p w:rsidR="001200B2" w:rsidRPr="00B24CB9" w:rsidRDefault="009E4899" w:rsidP="00F62CF6">
      <w:pPr>
        <w:widowControl w:val="0"/>
        <w:bidi/>
        <w:ind w:firstLine="284"/>
        <w:jc w:val="both"/>
        <w:rPr>
          <w:rFonts w:cs="B Traffic"/>
          <w:sz w:val="28"/>
          <w:rtl/>
          <w:lang w:bidi="fa-IR"/>
        </w:rPr>
      </w:pPr>
      <w:r w:rsidRPr="00B24CB9">
        <w:rPr>
          <w:rFonts w:ascii="Traditional Arabic" w:hAnsi="Traditional Arabic" w:cs="B Nazanin" w:hint="eastAsia"/>
          <w:b/>
          <w:bCs w:val="0"/>
          <w:sz w:val="28"/>
          <w:rtl/>
        </w:rPr>
        <w:t>امروزه</w:t>
      </w:r>
      <w:r w:rsidRPr="00B24CB9">
        <w:rPr>
          <w:rFonts w:ascii="Traditional Arabic" w:hAnsi="Traditional Arabic" w:cs="B Nazanin"/>
          <w:b/>
          <w:bCs w:val="0"/>
          <w:sz w:val="28"/>
          <w:rtl/>
        </w:rPr>
        <w:t xml:space="preserve"> ثابت شده كه هواي اطراف كره زمين در نقاط مجاور اين كره </w:t>
      </w:r>
      <w:r w:rsidR="00F62CF6">
        <w:rPr>
          <w:rFonts w:ascii="Traditional Arabic" w:hAnsi="Traditional Arabic" w:cs="B Nazanin" w:hint="cs"/>
          <w:b/>
          <w:bCs w:val="0"/>
          <w:sz w:val="28"/>
          <w:rtl/>
        </w:rPr>
        <w:t>به‌‌طور</w:t>
      </w:r>
      <w:r w:rsidR="00F62CF6">
        <w:rPr>
          <w:rFonts w:ascii="Traditional Arabic" w:hAnsi="Traditional Arabic" w:cs="B Nazanin"/>
          <w:b/>
          <w:bCs w:val="0"/>
          <w:sz w:val="28"/>
          <w:rtl/>
        </w:rPr>
        <w:t>كامل</w:t>
      </w:r>
      <w:r w:rsidR="00F62CF6">
        <w:rPr>
          <w:rFonts w:ascii="Traditional Arabic" w:hAnsi="Traditional Arabic" w:cs="B Nazanin" w:hint="cs"/>
          <w:b/>
          <w:bCs w:val="0"/>
          <w:sz w:val="28"/>
          <w:rtl/>
        </w:rPr>
        <w:t xml:space="preserve"> </w:t>
      </w:r>
      <w:r w:rsidRPr="00B24CB9">
        <w:rPr>
          <w:rFonts w:ascii="Traditional Arabic" w:hAnsi="Traditional Arabic" w:cs="B Nazanin"/>
          <w:b/>
          <w:bCs w:val="0"/>
          <w:sz w:val="28"/>
          <w:rtl/>
        </w:rPr>
        <w:t>فشرده و براي تنفس انسان آماده است، اما هر قدر به طرف بالا حركت كنيم، هوا رقيق‌تر و ميزان اكسيژن آن كمتر مي‌‌شود به حدي كه اگر چند كيلومتر از سطح زمين به طرف بالا (بدون ماسك اكسيژن) حركت كن</w:t>
      </w:r>
      <w:r w:rsidRPr="00B24CB9">
        <w:rPr>
          <w:rFonts w:ascii="Traditional Arabic" w:hAnsi="Traditional Arabic" w:cs="B Nazanin" w:hint="eastAsia"/>
          <w:b/>
          <w:bCs w:val="0"/>
          <w:sz w:val="28"/>
          <w:rtl/>
        </w:rPr>
        <w:t>يم،</w:t>
      </w:r>
      <w:r w:rsidRPr="00B24CB9">
        <w:rPr>
          <w:rFonts w:ascii="Traditional Arabic" w:hAnsi="Traditional Arabic" w:cs="B Nazanin"/>
          <w:b/>
          <w:bCs w:val="0"/>
          <w:sz w:val="28"/>
          <w:rtl/>
        </w:rPr>
        <w:t xml:space="preserve"> تنفس كردن براي ما هر لحظه مشكل و مشكل‌تر مي‌‌شود و اگر به پيشروي ادامه دهيم، تنگـــي نفس و كمبود اكسيژن سبب بيهوشي ما مـي‌‌گردد</w:t>
      </w:r>
      <w:r w:rsidRPr="00B24CB9">
        <w:rPr>
          <w:rFonts w:ascii="Traditional Arabic" w:hAnsi="Traditional Arabic" w:cs="B Nazanin"/>
          <w:b/>
          <w:bCs w:val="0"/>
          <w:sz w:val="28"/>
        </w:rPr>
        <w:t>.</w:t>
      </w:r>
      <w:r w:rsidR="00F62CF6">
        <w:rPr>
          <w:rFonts w:ascii="Traditional Arabic" w:hAnsi="Traditional Arabic" w:cs="B Nazanin" w:hint="cs"/>
          <w:b/>
          <w:bCs w:val="0"/>
          <w:sz w:val="28"/>
          <w:rtl/>
        </w:rPr>
        <w:t xml:space="preserve"> </w:t>
      </w:r>
      <w:r w:rsidRPr="00B24CB9">
        <w:rPr>
          <w:rFonts w:ascii="Traditional Arabic" w:hAnsi="Traditional Arabic" w:cs="B Nazanin" w:hint="eastAsia"/>
          <w:b/>
          <w:bCs w:val="0"/>
          <w:sz w:val="28"/>
          <w:rtl/>
        </w:rPr>
        <w:t>بيان</w:t>
      </w:r>
      <w:r w:rsidRPr="00B24CB9">
        <w:rPr>
          <w:rFonts w:ascii="Traditional Arabic" w:hAnsi="Traditional Arabic" w:cs="B Nazanin"/>
          <w:b/>
          <w:bCs w:val="0"/>
          <w:sz w:val="28"/>
          <w:rtl/>
        </w:rPr>
        <w:t xml:space="preserve"> اين تشبيـه در آن روز كه هنوز اين واقعيت علمـي به ثبوت نرسيده بود، در حقيقت، از معجـزات علمي قـرآن به شمار م</w:t>
      </w:r>
      <w:r w:rsidRPr="00B24CB9">
        <w:rPr>
          <w:rFonts w:ascii="Traditional Arabic" w:hAnsi="Traditional Arabic" w:cs="B Nazanin" w:hint="cs"/>
          <w:b/>
          <w:bCs w:val="0"/>
          <w:sz w:val="28"/>
          <w:rtl/>
        </w:rPr>
        <w:t>ی‌</w:t>
      </w:r>
      <w:r w:rsidRPr="00B24CB9">
        <w:rPr>
          <w:rFonts w:ascii="Traditional Arabic" w:hAnsi="Traditional Arabic" w:cs="B Nazanin" w:hint="eastAsia"/>
          <w:b/>
          <w:bCs w:val="0"/>
          <w:sz w:val="28"/>
          <w:rtl/>
        </w:rPr>
        <w:t>رود</w:t>
      </w:r>
      <w:r w:rsidRPr="00B24CB9">
        <w:rPr>
          <w:rFonts w:ascii="Traditional Arabic" w:hAnsi="Traditional Arabic" w:cs="B Nazanin"/>
          <w:b/>
          <w:bCs w:val="0"/>
          <w:sz w:val="28"/>
          <w:rtl/>
        </w:rPr>
        <w:t xml:space="preserve"> </w:t>
      </w:r>
    </w:p>
    <w:p w:rsidR="001B5015" w:rsidRDefault="002233A2" w:rsidP="001B5015">
      <w:pPr>
        <w:widowControl w:val="0"/>
        <w:bidi/>
        <w:jc w:val="both"/>
        <w:rPr>
          <w:rFonts w:cs="B Traffic"/>
          <w:sz w:val="28"/>
          <w:rtl/>
        </w:rPr>
      </w:pPr>
      <w:r w:rsidRPr="00B24CB9">
        <w:rPr>
          <w:rFonts w:cs="B Traffic" w:hint="cs"/>
          <w:sz w:val="28"/>
          <w:rtl/>
        </w:rPr>
        <w:t>واژگان</w:t>
      </w:r>
    </w:p>
    <w:p w:rsidR="001B5015" w:rsidRDefault="00766C9C" w:rsidP="001B5015">
      <w:pPr>
        <w:widowControl w:val="0"/>
        <w:bidi/>
        <w:jc w:val="both"/>
        <w:rPr>
          <w:rFonts w:cs="B Nazanin"/>
          <w:bCs w:val="0"/>
          <w:sz w:val="30"/>
          <w:szCs w:val="30"/>
          <w:rtl/>
        </w:rPr>
      </w:pPr>
      <w:r>
        <w:rPr>
          <w:rFonts w:ascii="Traditional Arabic" w:hAnsi="Traditional Arabic" w:cs="Traditional Arabic"/>
          <w:b/>
          <w:sz w:val="28"/>
          <w:szCs w:val="30"/>
          <w:rtl/>
        </w:rPr>
        <w:t>جَعَلُوا</w:t>
      </w:r>
      <w:r w:rsidR="00BD12E3" w:rsidRPr="00B24CB9">
        <w:rPr>
          <w:rFonts w:ascii="Traditional Arabic" w:hAnsi="Traditional Arabic" w:cs="Traditional Arabic" w:hint="cs"/>
          <w:b/>
          <w:sz w:val="28"/>
          <w:szCs w:val="30"/>
          <w:rtl/>
        </w:rPr>
        <w:t>:</w:t>
      </w:r>
      <w:r w:rsidR="00BD12E3">
        <w:rPr>
          <w:rFonts w:cs="B Nazanin" w:hint="cs"/>
          <w:bCs w:val="0"/>
          <w:sz w:val="30"/>
          <w:szCs w:val="30"/>
          <w:rtl/>
        </w:rPr>
        <w:t xml:space="preserve"> قرار دادتد</w:t>
      </w:r>
    </w:p>
    <w:p w:rsidR="003E672F" w:rsidRDefault="00766C9C" w:rsidP="001B5015">
      <w:pPr>
        <w:widowControl w:val="0"/>
        <w:bidi/>
        <w:jc w:val="both"/>
        <w:rPr>
          <w:rFonts w:cs="B Nazanin"/>
          <w:bCs w:val="0"/>
          <w:sz w:val="30"/>
          <w:szCs w:val="30"/>
          <w:rtl/>
        </w:rPr>
      </w:pPr>
      <w:r w:rsidRPr="00B24CB9">
        <w:rPr>
          <w:rFonts w:ascii="Traditional Arabic" w:hAnsi="Traditional Arabic" w:cs="Traditional Arabic"/>
          <w:b/>
          <w:sz w:val="28"/>
          <w:szCs w:val="30"/>
          <w:rtl/>
        </w:rPr>
        <w:t>مُقْتَسِمِينَ</w:t>
      </w:r>
      <w:r w:rsidR="001200B2" w:rsidRPr="00B24CB9">
        <w:rPr>
          <w:rFonts w:ascii="Traditional Arabic" w:hAnsi="Traditional Arabic" w:cs="Traditional Arabic" w:hint="cs"/>
          <w:b/>
          <w:sz w:val="28"/>
          <w:szCs w:val="30"/>
          <w:rtl/>
        </w:rPr>
        <w:t>:</w:t>
      </w:r>
      <w:r w:rsidR="001200B2" w:rsidRPr="00B24CB9">
        <w:rPr>
          <w:rFonts w:cs="B Nazanin"/>
          <w:bCs w:val="0"/>
          <w:sz w:val="30"/>
          <w:szCs w:val="30"/>
          <w:rtl/>
        </w:rPr>
        <w:t xml:space="preserve"> </w:t>
      </w:r>
      <w:r w:rsidR="003E672F">
        <w:rPr>
          <w:rFonts w:cs="B Nazanin" w:hint="cs"/>
          <w:bCs w:val="0"/>
          <w:sz w:val="30"/>
          <w:szCs w:val="30"/>
          <w:rtl/>
        </w:rPr>
        <w:t>(</w:t>
      </w:r>
      <w:r w:rsidR="003E672F" w:rsidRPr="003E672F">
        <w:rPr>
          <w:rFonts w:ascii="Traditional Arabic" w:hAnsi="Traditional Arabic" w:cs="Traditional Arabic" w:hint="cs"/>
          <w:bCs w:val="0"/>
          <w:sz w:val="28"/>
          <w:szCs w:val="30"/>
          <w:rtl/>
        </w:rPr>
        <w:t>قِسم</w:t>
      </w:r>
      <w:r w:rsidR="003E672F">
        <w:rPr>
          <w:rFonts w:cs="B Nazanin" w:hint="cs"/>
          <w:bCs w:val="0"/>
          <w:sz w:val="30"/>
          <w:szCs w:val="30"/>
          <w:rtl/>
        </w:rPr>
        <w:t xml:space="preserve">) (جمع: </w:t>
      </w:r>
      <w:r w:rsidR="003E672F" w:rsidRPr="003E672F">
        <w:rPr>
          <w:rFonts w:ascii="Traditional Arabic" w:hAnsi="Traditional Arabic" w:cs="Traditional Arabic" w:hint="cs"/>
          <w:bCs w:val="0"/>
          <w:sz w:val="28"/>
          <w:szCs w:val="30"/>
          <w:rtl/>
        </w:rPr>
        <w:t>مُقتسم</w:t>
      </w:r>
      <w:r w:rsidR="003E672F">
        <w:rPr>
          <w:rFonts w:cs="B Nazanin" w:hint="cs"/>
          <w:bCs w:val="0"/>
          <w:sz w:val="30"/>
          <w:szCs w:val="30"/>
          <w:rtl/>
        </w:rPr>
        <w:t>) تجزیه‌گران</w:t>
      </w:r>
    </w:p>
    <w:p w:rsidR="003E672F" w:rsidRDefault="003E672F" w:rsidP="003E672F">
      <w:pPr>
        <w:widowControl w:val="0"/>
        <w:bidi/>
        <w:jc w:val="both"/>
        <w:rPr>
          <w:rFonts w:cs="B Nazanin"/>
          <w:bCs w:val="0"/>
          <w:sz w:val="30"/>
          <w:szCs w:val="30"/>
          <w:rtl/>
        </w:rPr>
      </w:pPr>
      <w:r w:rsidRPr="00B24CB9">
        <w:rPr>
          <w:rFonts w:ascii="Traditional Arabic" w:hAnsi="Traditional Arabic" w:cs="Traditional Arabic"/>
          <w:b/>
          <w:sz w:val="28"/>
          <w:szCs w:val="30"/>
          <w:rtl/>
        </w:rPr>
        <w:t>عِضِينَ</w:t>
      </w:r>
      <w:r w:rsidR="001200B2" w:rsidRPr="00B24CB9">
        <w:rPr>
          <w:rFonts w:ascii="Traditional Arabic" w:hAnsi="Traditional Arabic" w:cs="Traditional Arabic" w:hint="cs"/>
          <w:b/>
          <w:sz w:val="28"/>
          <w:szCs w:val="30"/>
          <w:rtl/>
        </w:rPr>
        <w:t>:</w:t>
      </w:r>
      <w:r w:rsidR="00C72FEF" w:rsidRPr="00B24CB9">
        <w:rPr>
          <w:rFonts w:cs="B Nazanin" w:hint="cs"/>
          <w:bCs w:val="0"/>
          <w:sz w:val="30"/>
          <w:szCs w:val="30"/>
          <w:rtl/>
        </w:rPr>
        <w:t xml:space="preserve"> </w:t>
      </w:r>
      <w:r>
        <w:rPr>
          <w:rFonts w:cs="B Nazanin" w:hint="cs"/>
          <w:bCs w:val="0"/>
          <w:sz w:val="30"/>
          <w:szCs w:val="30"/>
          <w:rtl/>
        </w:rPr>
        <w:t>(</w:t>
      </w:r>
      <w:r w:rsidRPr="003E672F">
        <w:rPr>
          <w:rFonts w:ascii="Traditional Arabic" w:hAnsi="Traditional Arabic" w:cs="Traditional Arabic" w:hint="cs"/>
          <w:bCs w:val="0"/>
          <w:sz w:val="28"/>
          <w:szCs w:val="30"/>
          <w:rtl/>
        </w:rPr>
        <w:t>عِضوَة</w:t>
      </w:r>
      <w:r>
        <w:rPr>
          <w:rFonts w:cs="B Nazanin" w:hint="cs"/>
          <w:bCs w:val="0"/>
          <w:sz w:val="30"/>
          <w:szCs w:val="30"/>
          <w:rtl/>
        </w:rPr>
        <w:t xml:space="preserve">) (جمع: </w:t>
      </w:r>
      <w:r w:rsidRPr="003E672F">
        <w:rPr>
          <w:rFonts w:ascii="Traditional Arabic" w:hAnsi="Traditional Arabic" w:cs="Traditional Arabic" w:hint="cs"/>
          <w:bCs w:val="0"/>
          <w:sz w:val="28"/>
          <w:szCs w:val="30"/>
          <w:rtl/>
        </w:rPr>
        <w:t>عِضَة</w:t>
      </w:r>
      <w:r>
        <w:rPr>
          <w:rFonts w:cs="B Nazanin" w:hint="cs"/>
          <w:bCs w:val="0"/>
          <w:sz w:val="30"/>
          <w:szCs w:val="30"/>
          <w:rtl/>
        </w:rPr>
        <w:t>) بخش بخش، قطعه قطعه</w:t>
      </w:r>
    </w:p>
    <w:p w:rsidR="00766C9C" w:rsidRDefault="00766C9C" w:rsidP="00766C9C">
      <w:pPr>
        <w:widowControl w:val="0"/>
        <w:bidi/>
        <w:jc w:val="both"/>
        <w:rPr>
          <w:rFonts w:cs="B Nazanin"/>
          <w:bCs w:val="0"/>
          <w:sz w:val="30"/>
          <w:szCs w:val="30"/>
          <w:rtl/>
        </w:rPr>
      </w:pPr>
      <w:r w:rsidRPr="00766C9C">
        <w:rPr>
          <w:rFonts w:ascii="Traditional Arabic" w:hAnsi="Traditional Arabic" w:cs="Traditional Arabic" w:hint="cs"/>
          <w:b/>
          <w:sz w:val="28"/>
          <w:szCs w:val="30"/>
          <w:rtl/>
        </w:rPr>
        <w:t>نَذِير</w:t>
      </w:r>
      <w:r>
        <w:rPr>
          <w:rFonts w:cs="B Nazanin" w:hint="cs"/>
          <w:bCs w:val="0"/>
          <w:sz w:val="30"/>
          <w:szCs w:val="30"/>
          <w:rtl/>
        </w:rPr>
        <w:t xml:space="preserve"> (</w:t>
      </w:r>
      <w:r w:rsidRPr="00766C9C">
        <w:rPr>
          <w:rFonts w:ascii="Traditional Arabic" w:hAnsi="Traditional Arabic" w:cs="Traditional Arabic" w:hint="cs"/>
          <w:bCs w:val="0"/>
          <w:sz w:val="28"/>
          <w:szCs w:val="30"/>
          <w:rtl/>
        </w:rPr>
        <w:t>مُنْذِر</w:t>
      </w:r>
      <w:r>
        <w:rPr>
          <w:rFonts w:cs="B Nazanin" w:hint="cs"/>
          <w:bCs w:val="0"/>
          <w:sz w:val="30"/>
          <w:szCs w:val="30"/>
          <w:rtl/>
        </w:rPr>
        <w:t>)</w:t>
      </w:r>
      <w:r w:rsidRPr="00766C9C">
        <w:rPr>
          <w:rFonts w:cs="B Nazanin" w:hint="cs"/>
          <w:bCs w:val="0"/>
          <w:sz w:val="30"/>
          <w:szCs w:val="30"/>
          <w:rtl/>
        </w:rPr>
        <w:t xml:space="preserve"> بيم دهنده بر هر چيزي كه بيم دادن در آن باشد</w:t>
      </w:r>
      <w:r>
        <w:rPr>
          <w:rFonts w:cs="B Nazanin" w:hint="cs"/>
          <w:bCs w:val="0"/>
          <w:sz w:val="30"/>
          <w:szCs w:val="30"/>
          <w:rtl/>
        </w:rPr>
        <w:t>.</w:t>
      </w:r>
      <w:r w:rsidRPr="00766C9C">
        <w:rPr>
          <w:rFonts w:cs="B Nazanin" w:hint="cs"/>
          <w:bCs w:val="0"/>
          <w:sz w:val="30"/>
          <w:szCs w:val="30"/>
          <w:rtl/>
        </w:rPr>
        <w:t xml:space="preserve"> </w:t>
      </w:r>
    </w:p>
    <w:p w:rsidR="00766C9C" w:rsidRDefault="00766C9C" w:rsidP="00766C9C">
      <w:pPr>
        <w:widowControl w:val="0"/>
        <w:bidi/>
        <w:jc w:val="both"/>
        <w:rPr>
          <w:rFonts w:cs="B Nazanin"/>
          <w:bCs w:val="0"/>
          <w:sz w:val="30"/>
          <w:szCs w:val="30"/>
        </w:rPr>
      </w:pPr>
      <w:r w:rsidRPr="00766C9C">
        <w:rPr>
          <w:rFonts w:ascii="Traditional Arabic" w:hAnsi="Traditional Arabic" w:cs="Traditional Arabic" w:hint="cs"/>
          <w:bCs w:val="0"/>
          <w:sz w:val="28"/>
          <w:szCs w:val="30"/>
          <w:rtl/>
        </w:rPr>
        <w:t>إِنْذَار</w:t>
      </w:r>
      <w:r>
        <w:rPr>
          <w:rFonts w:cs="B Nazanin" w:hint="cs"/>
          <w:bCs w:val="0"/>
          <w:sz w:val="30"/>
          <w:szCs w:val="30"/>
          <w:rtl/>
        </w:rPr>
        <w:t xml:space="preserve">: </w:t>
      </w:r>
      <w:r w:rsidRPr="00766C9C">
        <w:rPr>
          <w:rFonts w:cs="B Nazanin" w:hint="cs"/>
          <w:bCs w:val="0"/>
          <w:sz w:val="30"/>
          <w:szCs w:val="30"/>
          <w:rtl/>
        </w:rPr>
        <w:t>خبري است كه ترس و بيم در آن باشد</w:t>
      </w:r>
    </w:p>
    <w:p w:rsidR="001B5015" w:rsidRDefault="001B5015" w:rsidP="004C0228">
      <w:pPr>
        <w:widowControl w:val="0"/>
        <w:bidi/>
        <w:spacing w:line="264" w:lineRule="auto"/>
        <w:ind w:firstLine="284"/>
        <w:jc w:val="both"/>
        <w:rPr>
          <w:rFonts w:ascii="Traditional Arabic" w:hAnsi="Traditional Arabic" w:cs="B Traffic"/>
          <w:sz w:val="28"/>
          <w:rtl/>
        </w:rPr>
      </w:pPr>
    </w:p>
    <w:p w:rsidR="004C0228" w:rsidRPr="00462EA4" w:rsidRDefault="004C0228" w:rsidP="001B5015">
      <w:pPr>
        <w:widowControl w:val="0"/>
        <w:bidi/>
        <w:spacing w:line="264" w:lineRule="auto"/>
        <w:ind w:firstLine="284"/>
        <w:jc w:val="both"/>
        <w:rPr>
          <w:rFonts w:ascii="Traditional Arabic" w:hAnsi="Traditional Arabic" w:cs="B Traffic"/>
          <w:sz w:val="28"/>
          <w:rtl/>
        </w:rPr>
      </w:pPr>
      <w:r w:rsidRPr="00462EA4">
        <w:rPr>
          <w:rFonts w:ascii="Traditional Arabic" w:hAnsi="Traditional Arabic" w:cs="B Traffic" w:hint="cs"/>
          <w:sz w:val="28"/>
          <w:rtl/>
        </w:rPr>
        <w:t>تقسیم کنندگان</w:t>
      </w:r>
    </w:p>
    <w:p w:rsidR="004C0228" w:rsidRPr="00462EA4" w:rsidRDefault="004C0228" w:rsidP="00E73104">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در آیه 89 سوره حجر به پيامبر صلی‌الله‌وعلیه‌وآله‌وسلم دستور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دهد که در برابر افراد بى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ايمان و ثروتمند بایست «و صريحاً بگو من انذار كننده آشكارم».</w:t>
      </w:r>
    </w:p>
    <w:p w:rsidR="004C0228" w:rsidRPr="00462EA4" w:rsidRDefault="004C0228" w:rsidP="00E73104">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بگو: من به شما اعلام خطر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كنم كه خدا فرموده عذابى بر شما فرو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فرستم «آن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 xml:space="preserve">گونه كه بر تقسيم كنندگان فرستادم» </w:t>
      </w:r>
    </w:p>
    <w:p w:rsidR="004C0228" w:rsidRPr="00462EA4" w:rsidRDefault="004C0228" w:rsidP="004C0228">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 xml:space="preserve">«همان تقسيم كنندگانى كه آيات الهى را تجزيه كردند» </w:t>
      </w:r>
    </w:p>
    <w:p w:rsidR="004C0228" w:rsidRPr="00462EA4" w:rsidRDefault="004C0228" w:rsidP="004C0228">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آن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چه به سودشان بود گرفتند و آن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چه به زيان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شان بود كنار گذاشتند.</w:t>
      </w:r>
    </w:p>
    <w:p w:rsidR="004C0228" w:rsidRPr="00462EA4" w:rsidRDefault="004C0228" w:rsidP="00E73104">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اين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جاست كه مؤمنان راستين از مدعيان دروغين شناخته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 xml:space="preserve">شوند، </w:t>
      </w:r>
      <w:r w:rsidR="00431724" w:rsidRPr="00462EA4">
        <w:rPr>
          <w:rFonts w:ascii="Traditional Arabic" w:hAnsi="Traditional Arabic" w:cs="B Nazanin" w:hint="cs"/>
          <w:b/>
          <w:bCs w:val="0"/>
          <w:sz w:val="28"/>
          <w:rtl/>
        </w:rPr>
        <w:t xml:space="preserve">مؤمنین </w:t>
      </w:r>
      <w:r w:rsidRPr="00462EA4">
        <w:rPr>
          <w:rFonts w:ascii="Traditional Arabic" w:hAnsi="Traditional Arabic" w:cs="B Nazanin" w:hint="cs"/>
          <w:b/>
          <w:bCs w:val="0"/>
          <w:sz w:val="28"/>
          <w:rtl/>
        </w:rPr>
        <w:t>همه را در بست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پذيرند و مى</w:t>
      </w:r>
      <w:r w:rsidR="00E73104">
        <w:rPr>
          <w:rFonts w:ascii="Traditional Arabic" w:hAnsi="Traditional Arabic" w:cs="B Nazanin" w:hint="eastAsia"/>
          <w:b/>
          <w:bCs w:val="0"/>
          <w:sz w:val="28"/>
          <w:rtl/>
        </w:rPr>
        <w:t>‌</w:t>
      </w:r>
      <w:r w:rsidRPr="00462EA4">
        <w:rPr>
          <w:rFonts w:ascii="Traditional Arabic" w:hAnsi="Traditional Arabic" w:cs="B Nazanin" w:hint="cs"/>
          <w:b/>
          <w:bCs w:val="0"/>
          <w:sz w:val="28"/>
          <w:rtl/>
        </w:rPr>
        <w:t>گويند: «</w:t>
      </w:r>
      <w:r w:rsidR="00431724" w:rsidRPr="00462EA4">
        <w:rPr>
          <w:rFonts w:ascii="Traditional Arabic" w:hAnsi="Traditional Arabic" w:cs="Traditional Arabic" w:hint="cs"/>
          <w:sz w:val="28"/>
          <w:rtl/>
        </w:rPr>
        <w:t>آ</w:t>
      </w:r>
      <w:r w:rsidR="00431724" w:rsidRPr="00462EA4">
        <w:rPr>
          <w:rFonts w:ascii="Traditional Arabic" w:hAnsi="Traditional Arabic" w:cs="Traditional Arabic"/>
          <w:sz w:val="28"/>
          <w:rtl/>
        </w:rPr>
        <w:t>مَنَّا بِهِ كلُ‌ مِّنْ عِندِ رَبِّنَا</w:t>
      </w:r>
      <w:r w:rsidR="00431724" w:rsidRPr="00462EA4">
        <w:rPr>
          <w:rFonts w:ascii="Traditional Arabic" w:hAnsi="Traditional Arabic" w:cs="B Nazanin" w:hint="cs"/>
          <w:b/>
          <w:bCs w:val="0"/>
          <w:sz w:val="28"/>
          <w:rtl/>
        </w:rPr>
        <w:t xml:space="preserve"> </w:t>
      </w:r>
      <w:r w:rsidRPr="00462EA4">
        <w:rPr>
          <w:rFonts w:ascii="Traditional Arabic" w:hAnsi="Traditional Arabic" w:cs="B Nazanin" w:hint="cs"/>
          <w:b/>
          <w:bCs w:val="0"/>
          <w:sz w:val="28"/>
          <w:rtl/>
        </w:rPr>
        <w:t xml:space="preserve">ـ </w:t>
      </w:r>
      <w:r w:rsidR="00431724" w:rsidRPr="00462EA4">
        <w:rPr>
          <w:rFonts w:ascii="Traditional Arabic" w:hAnsi="Traditional Arabic" w:cs="B Nazanin"/>
          <w:b/>
          <w:bCs w:val="0"/>
          <w:sz w:val="28"/>
          <w:rtl/>
        </w:rPr>
        <w:t>ما به همه</w:t>
      </w:r>
      <w:r w:rsidR="00431724" w:rsidRPr="00462EA4">
        <w:rPr>
          <w:rFonts w:ascii="Traditional Arabic" w:hAnsi="Traditional Arabic" w:cs="B Nazanin" w:hint="cs"/>
          <w:b/>
          <w:bCs w:val="0"/>
          <w:sz w:val="28"/>
          <w:rtl/>
        </w:rPr>
        <w:t>‌ی</w:t>
      </w:r>
      <w:r w:rsidR="00431724" w:rsidRPr="00462EA4">
        <w:rPr>
          <w:rFonts w:ascii="Traditional Arabic" w:hAnsi="Traditional Arabic" w:cs="B Nazanin"/>
          <w:b/>
          <w:bCs w:val="0"/>
          <w:sz w:val="28"/>
          <w:rtl/>
        </w:rPr>
        <w:t xml:space="preserve"> آن ايمان آورديم</w:t>
      </w:r>
      <w:r w:rsidR="00431724" w:rsidRPr="00462EA4">
        <w:rPr>
          <w:rFonts w:ascii="Traditional Arabic" w:hAnsi="Traditional Arabic" w:cs="B Nazanin" w:hint="cs"/>
          <w:b/>
          <w:bCs w:val="0"/>
          <w:sz w:val="28"/>
          <w:rtl/>
        </w:rPr>
        <w:t>،</w:t>
      </w:r>
      <w:r w:rsidR="00431724" w:rsidRPr="00462EA4">
        <w:rPr>
          <w:rFonts w:ascii="Traditional Arabic" w:hAnsi="Traditional Arabic" w:cs="B Nazanin"/>
          <w:b/>
          <w:bCs w:val="0"/>
          <w:sz w:val="28"/>
          <w:rtl/>
        </w:rPr>
        <w:t xml:space="preserve"> همه از طرف پروردگارِ ماست</w:t>
      </w:r>
      <w:r w:rsidRPr="00462EA4">
        <w:rPr>
          <w:rFonts w:ascii="Traditional Arabic" w:hAnsi="Traditional Arabic" w:cs="B Nazanin" w:hint="cs"/>
          <w:b/>
          <w:bCs w:val="0"/>
          <w:sz w:val="28"/>
          <w:rtl/>
        </w:rPr>
        <w:t>»</w:t>
      </w:r>
      <w:r w:rsidR="00431724" w:rsidRPr="00462EA4">
        <w:rPr>
          <w:rFonts w:ascii="Traditional Arabic" w:hAnsi="Traditional Arabic" w:cs="B Nazanin" w:hint="cs"/>
          <w:b/>
          <w:bCs w:val="0"/>
          <w:sz w:val="28"/>
          <w:rtl/>
        </w:rPr>
        <w:t xml:space="preserve"> (آل‌عمران/7).</w:t>
      </w:r>
      <w:r w:rsidRPr="00462EA4">
        <w:rPr>
          <w:rFonts w:ascii="Traditional Arabic" w:hAnsi="Traditional Arabic" w:cs="B Nazanin" w:hint="cs"/>
          <w:b/>
          <w:bCs w:val="0"/>
          <w:sz w:val="28"/>
          <w:rtl/>
        </w:rPr>
        <w:t xml:space="preserve"> </w:t>
      </w:r>
    </w:p>
    <w:p w:rsidR="002B7415" w:rsidRPr="00462EA4" w:rsidRDefault="005627F9" w:rsidP="005627F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اما کسانی هستند که به بعضی ایمان می‌آورند و به بعضی کافر می</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شوند «</w:t>
      </w:r>
      <w:r w:rsidRPr="00462EA4">
        <w:rPr>
          <w:rFonts w:ascii="Traditional Arabic" w:hAnsi="Traditional Arabic" w:cs="Traditional Arabic"/>
          <w:sz w:val="28"/>
          <w:rtl/>
        </w:rPr>
        <w:t>نُؤْمِنُ بِبَعْضٍ وَ نَكْفُرُ بِبَعْضٍ</w:t>
      </w:r>
      <w:r w:rsidRPr="00462EA4">
        <w:rPr>
          <w:rFonts w:ascii="Traditional Arabic" w:hAnsi="Traditional Arabic" w:cs="B Nazanin" w:hint="cs"/>
          <w:b/>
          <w:bCs w:val="0"/>
          <w:sz w:val="28"/>
          <w:rtl/>
        </w:rPr>
        <w:t xml:space="preserve">»(نساء/150) </w:t>
      </w:r>
    </w:p>
    <w:p w:rsidR="00707A3B" w:rsidRPr="00462EA4" w:rsidRDefault="005627F9" w:rsidP="002B7415">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یا به برخی از دستورات کتب الهی عمل می‌کنند و برخی را پشت سر می‌اندازند. «</w:t>
      </w:r>
      <w:r w:rsidRPr="00462EA4">
        <w:rPr>
          <w:rFonts w:ascii="Traditional Arabic" w:hAnsi="Traditional Arabic" w:cs="Traditional Arabic"/>
          <w:sz w:val="28"/>
          <w:rtl/>
        </w:rPr>
        <w:t>أَ فَتُؤْمِنُونَ بِبَعْضِ الْكِتابِ وَ تَكْفُرُونَ بِبَعْضٍ</w:t>
      </w:r>
      <w:r w:rsidRPr="00462EA4">
        <w:rPr>
          <w:rFonts w:ascii="Traditional Arabic" w:hAnsi="Traditional Arabic" w:cs="B Nazanin" w:hint="cs"/>
          <w:b/>
          <w:bCs w:val="0"/>
          <w:sz w:val="28"/>
          <w:rtl/>
        </w:rPr>
        <w:t>»</w:t>
      </w:r>
      <w:r w:rsidR="002B7415" w:rsidRPr="00462EA4">
        <w:rPr>
          <w:rFonts w:ascii="Traditional Arabic" w:hAnsi="Traditional Arabic" w:cs="B Nazanin" w:hint="cs"/>
          <w:b/>
          <w:bCs w:val="0"/>
          <w:sz w:val="28"/>
          <w:rtl/>
        </w:rPr>
        <w:t xml:space="preserve"> </w:t>
      </w:r>
      <w:r w:rsidRPr="00462EA4">
        <w:rPr>
          <w:rFonts w:ascii="Traditional Arabic" w:hAnsi="Traditional Arabic" w:cs="B Nazanin"/>
          <w:b/>
          <w:bCs w:val="0"/>
          <w:sz w:val="28"/>
          <w:rtl/>
        </w:rPr>
        <w:t>(بقره/85)</w:t>
      </w:r>
      <w:r w:rsidRPr="00462EA4">
        <w:rPr>
          <w:rFonts w:ascii="Traditional Arabic" w:hAnsi="Traditional Arabic" w:cs="B Nazanin" w:hint="cs"/>
          <w:b/>
          <w:bCs w:val="0"/>
          <w:sz w:val="28"/>
          <w:rtl/>
        </w:rPr>
        <w:t xml:space="preserve"> </w:t>
      </w:r>
    </w:p>
    <w:p w:rsidR="005627F9" w:rsidRPr="00462EA4" w:rsidRDefault="005627F9" w:rsidP="00707A3B">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lastRenderedPageBreak/>
        <w:t>و خداوند به اینان وعده عذاب سخت داده است.</w:t>
      </w:r>
      <w:r w:rsidR="00707A3B" w:rsidRPr="00462EA4">
        <w:rPr>
          <w:rFonts w:ascii="Traditional Arabic" w:hAnsi="Traditional Arabic" w:cs="B Nazanin" w:hint="cs"/>
          <w:b/>
          <w:bCs w:val="0"/>
          <w:sz w:val="28"/>
          <w:rtl/>
        </w:rPr>
        <w:t xml:space="preserve"> </w:t>
      </w:r>
    </w:p>
    <w:p w:rsidR="00707A3B" w:rsidRPr="00462EA4" w:rsidRDefault="00707A3B" w:rsidP="00707A3B">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Traditional Arabic" w:hint="cs"/>
          <w:sz w:val="28"/>
          <w:rtl/>
        </w:rPr>
        <w:t>«</w:t>
      </w:r>
      <w:r w:rsidRPr="00462EA4">
        <w:rPr>
          <w:rFonts w:ascii="Traditional Arabic" w:hAnsi="Traditional Arabic" w:cs="Traditional Arabic"/>
          <w:sz w:val="28"/>
          <w:rtl/>
        </w:rPr>
        <w:t>أُوْلَئكَ هُمُ الْكَافِرُونَ حَقًّا وَ أَعْتَدْنَا لِلْكَافِرِينَ عَذَابًا مُّهِينًا</w:t>
      </w:r>
      <w:r w:rsidRPr="00462EA4">
        <w:rPr>
          <w:rFonts w:ascii="Traditional Arabic" w:hAnsi="Traditional Arabic" w:cs="B Nazanin" w:hint="cs"/>
          <w:b/>
          <w:bCs w:val="0"/>
          <w:sz w:val="28"/>
          <w:rtl/>
        </w:rPr>
        <w:t>ـ آ</w:t>
      </w:r>
      <w:r w:rsidRPr="00462EA4">
        <w:rPr>
          <w:rFonts w:ascii="Traditional Arabic" w:hAnsi="Traditional Arabic" w:cs="B Nazanin"/>
          <w:b/>
          <w:bCs w:val="0"/>
          <w:sz w:val="28"/>
          <w:rtl/>
        </w:rPr>
        <w:t>ن</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ها كافران حقيقى‌اند و براى كافران، مجازات خواركننده‌اى فراهم ساخته‌ايم</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(نساء/151)</w:t>
      </w:r>
    </w:p>
    <w:p w:rsidR="00707A3B" w:rsidRPr="00462EA4" w:rsidRDefault="00707A3B" w:rsidP="00707A3B">
      <w:pPr>
        <w:widowControl w:val="0"/>
        <w:bidi/>
        <w:spacing w:line="235" w:lineRule="auto"/>
        <w:ind w:firstLine="284"/>
        <w:jc w:val="both"/>
        <w:rPr>
          <w:rFonts w:ascii="Traditional Arabic" w:hAnsi="Traditional Arabic" w:cs="B Nazanin"/>
          <w:b/>
          <w:bCs w:val="0"/>
          <w:sz w:val="28"/>
        </w:rPr>
      </w:pPr>
      <w:r w:rsidRPr="00462EA4">
        <w:rPr>
          <w:rFonts w:ascii="Traditional Arabic" w:hAnsi="Traditional Arabic" w:cs="B Nazanin" w:hint="cs"/>
          <w:b/>
          <w:bCs w:val="0"/>
          <w:sz w:val="28"/>
          <w:rtl/>
        </w:rPr>
        <w:t>«</w:t>
      </w:r>
      <w:r w:rsidRPr="00462EA4">
        <w:rPr>
          <w:rFonts w:ascii="Traditional Arabic" w:hAnsi="Traditional Arabic" w:cs="Traditional Arabic"/>
          <w:sz w:val="28"/>
          <w:rtl/>
        </w:rPr>
        <w:t>فَما جَزاءُ مَنْ يَفْعَلُ ذلِكَ مِنْكُمْ إِلاَّ خِزْيٌ فِي الْحَياةِ الدُّنْيا وَ يَوْمَ الْقِيامَةِ يُرَدُّونَ إِلى‌ أَشَدِّ الْعَذابِ</w:t>
      </w:r>
      <w:r w:rsidRPr="00462EA4">
        <w:rPr>
          <w:rFonts w:ascii="Traditional Arabic" w:hAnsi="Traditional Arabic" w:cs="B Nazanin"/>
          <w:b/>
          <w:bCs w:val="0"/>
          <w:sz w:val="28"/>
          <w:rtl/>
        </w:rPr>
        <w:t xml:space="preserve"> </w:t>
      </w:r>
      <w:r w:rsidRPr="00462EA4">
        <w:rPr>
          <w:rFonts w:ascii="Traditional Arabic" w:hAnsi="Traditional Arabic" w:cs="B Nazanin" w:hint="cs"/>
          <w:b/>
          <w:bCs w:val="0"/>
          <w:sz w:val="28"/>
          <w:rtl/>
        </w:rPr>
        <w:t xml:space="preserve">ـ </w:t>
      </w:r>
      <w:r w:rsidRPr="00462EA4">
        <w:rPr>
          <w:rFonts w:ascii="Traditional Arabic" w:hAnsi="Traditional Arabic" w:cs="B Nazanin"/>
          <w:b/>
          <w:bCs w:val="0"/>
          <w:sz w:val="28"/>
          <w:rtl/>
        </w:rPr>
        <w:t>پاداش كسى كه چنين كند ب</w:t>
      </w:r>
      <w:r w:rsidRPr="00462EA4">
        <w:rPr>
          <w:rFonts w:ascii="Traditional Arabic" w:hAnsi="Traditional Arabic" w:cs="B Nazanin" w:hint="cs"/>
          <w:b/>
          <w:bCs w:val="0"/>
          <w:sz w:val="28"/>
          <w:rtl/>
        </w:rPr>
        <w:t xml:space="preserve">ه </w:t>
      </w:r>
      <w:r w:rsidRPr="00462EA4">
        <w:rPr>
          <w:rFonts w:ascii="Traditional Arabic" w:hAnsi="Traditional Arabic" w:cs="B Nazanin"/>
          <w:b/>
          <w:bCs w:val="0"/>
          <w:sz w:val="28"/>
          <w:rtl/>
        </w:rPr>
        <w:t>جز خوارى در زندگى دنيا و اين</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كه روز قيامت ب</w:t>
      </w:r>
      <w:r w:rsidRPr="00462EA4">
        <w:rPr>
          <w:rFonts w:ascii="Traditional Arabic" w:hAnsi="Traditional Arabic" w:cs="B Nazanin" w:hint="cs"/>
          <w:b/>
          <w:bCs w:val="0"/>
          <w:sz w:val="28"/>
          <w:rtl/>
        </w:rPr>
        <w:t xml:space="preserve">ه </w:t>
      </w:r>
      <w:r w:rsidRPr="00462EA4">
        <w:rPr>
          <w:rFonts w:ascii="Traditional Arabic" w:hAnsi="Traditional Arabic" w:cs="B Nazanin"/>
          <w:b/>
          <w:bCs w:val="0"/>
          <w:sz w:val="28"/>
          <w:rtl/>
        </w:rPr>
        <w:t>طرف بدترين عذاب برگردد چيست؟</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(بقره/85)</w:t>
      </w:r>
    </w:p>
    <w:p w:rsidR="004C0228" w:rsidRPr="00462EA4" w:rsidRDefault="00707A3B" w:rsidP="00E73104">
      <w:pPr>
        <w:widowControl w:val="0"/>
        <w:bidi/>
        <w:spacing w:line="264"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 xml:space="preserve">حتی سؤال خداوند از آنها که در آیات بعدی سوره حجر آمده است </w:t>
      </w:r>
      <w:r w:rsidR="00431724" w:rsidRPr="00462EA4">
        <w:rPr>
          <w:rFonts w:ascii="Traditional Arabic" w:hAnsi="Traditional Arabic" w:cs="B Nazanin" w:hint="cs"/>
          <w:b/>
          <w:bCs w:val="0"/>
          <w:sz w:val="28"/>
          <w:rtl/>
        </w:rPr>
        <w:t>براى كشف مطلب پنهان</w:t>
      </w:r>
      <w:r w:rsidR="004C0228" w:rsidRPr="00462EA4">
        <w:rPr>
          <w:rFonts w:ascii="Traditional Arabic" w:hAnsi="Traditional Arabic" w:cs="B Nazanin" w:hint="cs"/>
          <w:b/>
          <w:bCs w:val="0"/>
          <w:sz w:val="28"/>
          <w:rtl/>
        </w:rPr>
        <w:t xml:space="preserve">ى نيست، چرا كه او از </w:t>
      </w:r>
      <w:r w:rsidR="00113680" w:rsidRPr="00462EA4">
        <w:rPr>
          <w:rFonts w:ascii="Traditional Arabic" w:hAnsi="Traditional Arabic" w:cs="B Nazanin" w:hint="cs"/>
          <w:b/>
          <w:bCs w:val="0"/>
          <w:sz w:val="28"/>
          <w:rtl/>
        </w:rPr>
        <w:t xml:space="preserve">همه‌ی </w:t>
      </w:r>
      <w:r w:rsidR="004C0228" w:rsidRPr="00462EA4">
        <w:rPr>
          <w:rFonts w:ascii="Traditional Arabic" w:hAnsi="Traditional Arabic" w:cs="B Nazanin" w:hint="cs"/>
          <w:b/>
          <w:bCs w:val="0"/>
          <w:sz w:val="28"/>
          <w:rtl/>
        </w:rPr>
        <w:t xml:space="preserve">اسرار آگاه است </w:t>
      </w:r>
      <w:r w:rsidR="00431724" w:rsidRPr="00462EA4">
        <w:rPr>
          <w:rFonts w:ascii="Traditional Arabic" w:hAnsi="Traditional Arabic" w:cs="B Nazanin" w:hint="cs"/>
          <w:b/>
          <w:bCs w:val="0"/>
          <w:sz w:val="28"/>
          <w:rtl/>
        </w:rPr>
        <w:t>و</w:t>
      </w:r>
      <w:r w:rsidR="004C0228" w:rsidRPr="00462EA4">
        <w:rPr>
          <w:rFonts w:ascii="Traditional Arabic" w:hAnsi="Traditional Arabic" w:cs="B Nazanin" w:hint="cs"/>
          <w:b/>
          <w:bCs w:val="0"/>
          <w:sz w:val="28"/>
          <w:rtl/>
        </w:rPr>
        <w:t xml:space="preserve"> سؤال به خاطر تفهيم به خود طرف است تا به زشتى اعمالش پى ببرد، و يا به عنوان يك نوع مجازات روانى است، چرا كه بازجويى از كارهاى خلاف، آن</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هم توام با سرزنش و ملامت، آن</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هم در جهانى كه انسان به حقايق نزديك</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تر و آگاه</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تر مى</w:t>
      </w:r>
      <w:r w:rsidR="00E73104">
        <w:rPr>
          <w:rFonts w:ascii="Traditional Arabic" w:hAnsi="Traditional Arabic" w:cs="B Nazanin" w:hint="cs"/>
          <w:b/>
          <w:bCs w:val="0"/>
          <w:sz w:val="28"/>
          <w:rtl/>
        </w:rPr>
        <w:t xml:space="preserve"> </w:t>
      </w:r>
      <w:r w:rsidR="004C0228" w:rsidRPr="00462EA4">
        <w:rPr>
          <w:rFonts w:ascii="Traditional Arabic" w:hAnsi="Traditional Arabic" w:cs="B Nazanin" w:hint="cs"/>
          <w:b/>
          <w:bCs w:val="0"/>
          <w:sz w:val="28"/>
          <w:rtl/>
        </w:rPr>
        <w:t>شود، دردناك و زجرآور است، بنا بر اين، در حقيقت اين پرسش</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 xml:space="preserve">ها </w:t>
      </w:r>
      <w:r w:rsidRPr="00462EA4">
        <w:rPr>
          <w:rFonts w:ascii="Traditional Arabic" w:hAnsi="Traditional Arabic" w:cs="B Nazanin" w:hint="cs"/>
          <w:b/>
          <w:bCs w:val="0"/>
          <w:sz w:val="28"/>
          <w:rtl/>
        </w:rPr>
        <w:t xml:space="preserve">نیز </w:t>
      </w:r>
      <w:r w:rsidR="004C0228" w:rsidRPr="00462EA4">
        <w:rPr>
          <w:rFonts w:ascii="Traditional Arabic" w:hAnsi="Traditional Arabic" w:cs="B Nazanin" w:hint="cs"/>
          <w:b/>
          <w:bCs w:val="0"/>
          <w:sz w:val="28"/>
          <w:rtl/>
        </w:rPr>
        <w:t>بخشى از مجازات آن</w:t>
      </w:r>
      <w:r w:rsidR="004C0228" w:rsidRPr="00462EA4">
        <w:rPr>
          <w:rFonts w:ascii="Traditional Arabic" w:hAnsi="Traditional Arabic" w:cs="B Nazanin" w:hint="eastAsia"/>
          <w:b/>
          <w:bCs w:val="0"/>
          <w:sz w:val="28"/>
          <w:rtl/>
        </w:rPr>
        <w:t>‌</w:t>
      </w:r>
      <w:r w:rsidR="004C0228" w:rsidRPr="00462EA4">
        <w:rPr>
          <w:rFonts w:ascii="Traditional Arabic" w:hAnsi="Traditional Arabic" w:cs="B Nazanin" w:hint="cs"/>
          <w:b/>
          <w:bCs w:val="0"/>
          <w:sz w:val="28"/>
          <w:rtl/>
        </w:rPr>
        <w:t>هاست.</w:t>
      </w:r>
    </w:p>
    <w:p w:rsidR="001B5015" w:rsidRDefault="001B5015" w:rsidP="00DC1819">
      <w:pPr>
        <w:widowControl w:val="0"/>
        <w:bidi/>
        <w:spacing w:line="235" w:lineRule="auto"/>
        <w:ind w:firstLine="284"/>
        <w:jc w:val="both"/>
        <w:rPr>
          <w:rFonts w:ascii="Traditional Arabic" w:hAnsi="Traditional Arabic" w:cs="B Traffic"/>
          <w:sz w:val="28"/>
          <w:rtl/>
        </w:rPr>
      </w:pPr>
    </w:p>
    <w:p w:rsidR="00DC1819" w:rsidRPr="00462EA4" w:rsidRDefault="00DC1819" w:rsidP="001B5015">
      <w:pPr>
        <w:widowControl w:val="0"/>
        <w:bidi/>
        <w:spacing w:line="235" w:lineRule="auto"/>
        <w:ind w:firstLine="284"/>
        <w:jc w:val="both"/>
        <w:rPr>
          <w:rFonts w:ascii="Traditional Arabic" w:hAnsi="Traditional Arabic" w:cs="B Traffic"/>
          <w:sz w:val="28"/>
          <w:rtl/>
        </w:rPr>
      </w:pPr>
      <w:r w:rsidRPr="00462EA4">
        <w:rPr>
          <w:rFonts w:ascii="Traditional Arabic" w:hAnsi="Traditional Arabic" w:cs="B Traffic"/>
          <w:sz w:val="28"/>
          <w:rtl/>
        </w:rPr>
        <w:t>دستور سخت</w:t>
      </w:r>
    </w:p>
    <w:p w:rsidR="00DC1819" w:rsidRPr="00462EA4" w:rsidRDefault="00DC1819" w:rsidP="00DC1819">
      <w:pPr>
        <w:widowControl w:val="0"/>
        <w:bidi/>
        <w:spacing w:line="235" w:lineRule="auto"/>
        <w:ind w:firstLine="284"/>
        <w:jc w:val="both"/>
        <w:rPr>
          <w:rFonts w:ascii="Traditional Arabic" w:hAnsi="Traditional Arabic" w:cs="B Nazanin"/>
          <w:b/>
          <w:bCs w:val="0"/>
          <w:i/>
          <w:iCs/>
          <w:w w:val="98"/>
          <w:sz w:val="28"/>
          <w:rtl/>
        </w:rPr>
      </w:pPr>
      <w:r w:rsidRPr="00462EA4">
        <w:rPr>
          <w:rFonts w:ascii="Traditional Arabic" w:hAnsi="Traditional Arabic" w:cs="B Nazanin" w:hint="cs"/>
          <w:b/>
          <w:bCs w:val="0"/>
          <w:w w:val="98"/>
          <w:sz w:val="28"/>
          <w:rtl/>
        </w:rPr>
        <w:t>برخی دین را تا جایی قبول دارند که دستورات آسان و مطابق میل آن</w:t>
      </w:r>
      <w:r w:rsidRPr="00462EA4">
        <w:rPr>
          <w:rFonts w:ascii="Traditional Arabic" w:hAnsi="Traditional Arabic" w:cs="B Nazanin" w:hint="eastAsia"/>
          <w:b/>
          <w:bCs w:val="0"/>
          <w:w w:val="98"/>
          <w:sz w:val="28"/>
          <w:rtl/>
        </w:rPr>
        <w:t>‌ها داشته باشد و عدم ایمان‌شان به دین یا بعضی از دستورات دین به همین دلیل است.</w:t>
      </w:r>
      <w:r w:rsidRPr="00462EA4">
        <w:rPr>
          <w:rFonts w:ascii="Traditional Arabic" w:hAnsi="Traditional Arabic" w:cs="B Nazanin" w:hint="cs"/>
          <w:b/>
          <w:bCs w:val="0"/>
          <w:w w:val="98"/>
          <w:sz w:val="28"/>
          <w:rtl/>
        </w:rPr>
        <w:t xml:space="preserve"> </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b/>
          <w:bCs w:val="0"/>
          <w:sz w:val="28"/>
          <w:rtl/>
        </w:rPr>
        <w:t xml:space="preserve">هنگامى كه پيامبر صلي‌الله‌عليه‌و‌آله‌و‌سلم به مدينه آمد روزى ابن صوريا (يكى از علماى يهود) با جمعى از يهود فدك نزد </w:t>
      </w:r>
      <w:r w:rsidRPr="00462EA4">
        <w:rPr>
          <w:rFonts w:ascii="Traditional Arabic" w:hAnsi="Traditional Arabic" w:cs="B Nazanin" w:hint="cs"/>
          <w:b/>
          <w:bCs w:val="0"/>
          <w:sz w:val="28"/>
          <w:rtl/>
        </w:rPr>
        <w:t xml:space="preserve">ایشان </w:t>
      </w:r>
      <w:r w:rsidRPr="00462EA4">
        <w:rPr>
          <w:rFonts w:ascii="Traditional Arabic" w:hAnsi="Traditional Arabic" w:cs="B Nazanin"/>
          <w:b/>
          <w:bCs w:val="0"/>
          <w:sz w:val="28"/>
          <w:rtl/>
        </w:rPr>
        <w:t xml:space="preserve">آمدند، و سؤالات گوناگونى از حضرتش كردند، و نشانه‌هايى را كه گواه نبوت و رسالت او بود جستجو نمودند، پس از سؤالات متعدد، ابن صوريا گفت: </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يك سؤال باقى مانده كه اگر آن را صحيح جواب دهى به تو ايمان مى‌آوريم و از تو پيروى خواهيم كرد</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 xml:space="preserve"> </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نام آن فرشته‌اى كه بر تو نازل مى‌شود چيست؟</w:t>
      </w:r>
      <w:r w:rsidRPr="00462EA4">
        <w:rPr>
          <w:rFonts w:ascii="Traditional Arabic" w:hAnsi="Traditional Arabic" w:cs="B Nazanin" w:hint="cs"/>
          <w:b/>
          <w:bCs w:val="0"/>
          <w:sz w:val="28"/>
          <w:rtl/>
        </w:rPr>
        <w:t>»</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 xml:space="preserve">پیامبر اکرم </w:t>
      </w:r>
      <w:r w:rsidRPr="00462EA4">
        <w:rPr>
          <w:rFonts w:ascii="Traditional Arabic" w:hAnsi="Traditional Arabic" w:cs="B Nazanin"/>
          <w:b/>
          <w:bCs w:val="0"/>
          <w:sz w:val="28"/>
          <w:rtl/>
        </w:rPr>
        <w:t xml:space="preserve">صلي‌الله‌عليه‌و‌آله‌و‌سلم فرمود: </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جبرئيل است</w:t>
      </w:r>
      <w:r w:rsidRPr="00462EA4">
        <w:rPr>
          <w:rFonts w:ascii="Traditional Arabic" w:hAnsi="Traditional Arabic" w:cs="B Nazanin" w:hint="cs"/>
          <w:b/>
          <w:bCs w:val="0"/>
          <w:sz w:val="28"/>
          <w:rtl/>
        </w:rPr>
        <w:t>»</w:t>
      </w:r>
      <w:r w:rsidRPr="00462EA4">
        <w:rPr>
          <w:rFonts w:ascii="Traditional Arabic" w:hAnsi="Traditional Arabic" w:cs="B Nazanin"/>
          <w:b/>
          <w:bCs w:val="0"/>
          <w:sz w:val="28"/>
        </w:rPr>
        <w:t>.</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ا</w:t>
      </w:r>
      <w:r w:rsidRPr="00462EA4">
        <w:rPr>
          <w:rFonts w:ascii="Traditional Arabic" w:hAnsi="Traditional Arabic" w:cs="B Nazanin"/>
          <w:b/>
          <w:bCs w:val="0"/>
          <w:sz w:val="28"/>
          <w:rtl/>
        </w:rPr>
        <w:t xml:space="preserve">بن صوريا گفت: </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او دشمن ما است، دستورهاى مشكل در باره جهاد و جنگ مى‌آورد، اما ميكائيل هميشه دستورهاى ساده و راحت آورده، اگر فرشته وحى تو ميكائيل بود به تو ايمان مى‌آورديم</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در این‌جا آیه 98 سوره بقره نازل شد و آنان را کافر دانست.</w:t>
      </w:r>
    </w:p>
    <w:p w:rsidR="00DC1819" w:rsidRPr="00462EA4" w:rsidRDefault="00DC1819" w:rsidP="00DC1819">
      <w:pPr>
        <w:widowControl w:val="0"/>
        <w:bidi/>
        <w:spacing w:line="235" w:lineRule="auto"/>
        <w:ind w:firstLine="284"/>
        <w:jc w:val="both"/>
        <w:rPr>
          <w:rFonts w:ascii="Traditional Arabic" w:hAnsi="Traditional Arabic" w:cs="B Nazanin"/>
          <w:b/>
          <w:bCs w:val="0"/>
          <w:sz w:val="28"/>
          <w:rtl/>
        </w:rPr>
      </w:pPr>
      <w:r w:rsidRPr="00462EA4">
        <w:rPr>
          <w:rFonts w:ascii="Traditional Arabic" w:hAnsi="Traditional Arabic" w:cs="Traditional Arabic"/>
          <w:sz w:val="28"/>
          <w:rtl/>
        </w:rPr>
        <w:t>مَن كاَنَ عَدُوًّا لِّلَّهِ وَ مَلَئكَتِهِ وَ رُسُلِهِ وَ جِبْرِيلَ وَ مِيكَالَ فَإِنَّ اللَّهَ عَدُوٌّ لِّلْكَافِرِينَ</w:t>
      </w:r>
      <w:r w:rsidRPr="00462EA4">
        <w:rPr>
          <w:rFonts w:ascii="Traditional Arabic" w:hAnsi="Traditional Arabic" w:cs="B Nazanin" w:hint="cs"/>
          <w:b/>
          <w:bCs w:val="0"/>
          <w:sz w:val="28"/>
          <w:rtl/>
        </w:rPr>
        <w:t xml:space="preserve"> ـ </w:t>
      </w:r>
      <w:r w:rsidRPr="00462EA4">
        <w:rPr>
          <w:rFonts w:ascii="Traditional Arabic" w:hAnsi="Traditional Arabic" w:cs="B Nazanin"/>
          <w:b/>
          <w:bCs w:val="0"/>
          <w:sz w:val="28"/>
          <w:rtl/>
        </w:rPr>
        <w:t>كسى كه دشمن خدا و ملائكه و رسولان او و جبرئيل و ميكائيل است بايد بداند كه خدا هم دشمن كافران است</w:t>
      </w:r>
      <w:r w:rsidRPr="00462EA4">
        <w:rPr>
          <w:rFonts w:ascii="Traditional Arabic" w:hAnsi="Traditional Arabic" w:cs="B Nazanin" w:hint="cs"/>
          <w:b/>
          <w:bCs w:val="0"/>
          <w:sz w:val="28"/>
          <w:rtl/>
        </w:rPr>
        <w:t>».</w:t>
      </w:r>
    </w:p>
    <w:p w:rsidR="001B5015" w:rsidRDefault="001B5015" w:rsidP="00462EA4">
      <w:pPr>
        <w:widowControl w:val="0"/>
        <w:bidi/>
        <w:ind w:firstLine="284"/>
        <w:jc w:val="both"/>
        <w:rPr>
          <w:rFonts w:ascii="Traditional Arabic" w:hAnsi="Traditional Arabic" w:cs="B Traffic"/>
          <w:sz w:val="28"/>
          <w:rtl/>
        </w:rPr>
      </w:pPr>
    </w:p>
    <w:p w:rsidR="008E611B" w:rsidRPr="00462EA4" w:rsidRDefault="008E611B" w:rsidP="001B5015">
      <w:pPr>
        <w:widowControl w:val="0"/>
        <w:bidi/>
        <w:ind w:firstLine="284"/>
        <w:jc w:val="both"/>
        <w:rPr>
          <w:rFonts w:ascii="Traditional Arabic" w:hAnsi="Traditional Arabic" w:cs="B Traffic"/>
          <w:sz w:val="28"/>
          <w:rtl/>
        </w:rPr>
      </w:pPr>
      <w:r w:rsidRPr="00462EA4">
        <w:rPr>
          <w:rFonts w:ascii="Traditional Arabic" w:hAnsi="Traditional Arabic" w:cs="B Traffic" w:hint="cs"/>
          <w:sz w:val="28"/>
          <w:rtl/>
        </w:rPr>
        <w:t xml:space="preserve">تعطیلی حدود </w:t>
      </w:r>
      <w:r w:rsidR="00462EA4">
        <w:rPr>
          <w:rFonts w:ascii="Traditional Arabic" w:hAnsi="Traditional Arabic" w:cs="B Traffic" w:hint="cs"/>
          <w:sz w:val="28"/>
          <w:rtl/>
        </w:rPr>
        <w:t>و عمل بر طبق نفس</w:t>
      </w:r>
    </w:p>
    <w:p w:rsidR="008E611B" w:rsidRPr="00462EA4" w:rsidRDefault="008E611B" w:rsidP="008E611B">
      <w:pPr>
        <w:widowControl w:val="0"/>
        <w:bidi/>
        <w:ind w:firstLine="284"/>
        <w:jc w:val="both"/>
        <w:rPr>
          <w:rFonts w:ascii="Traditional Arabic" w:hAnsi="Traditional Arabic" w:cs="B Nazanin"/>
          <w:b/>
          <w:bCs w:val="0"/>
          <w:sz w:val="28"/>
          <w:rtl/>
        </w:rPr>
      </w:pPr>
      <w:r w:rsidRPr="00462EA4">
        <w:rPr>
          <w:rFonts w:ascii="Traditional Arabic" w:hAnsi="Traditional Arabic" w:cs="B Nazanin"/>
          <w:b/>
          <w:bCs w:val="0"/>
          <w:sz w:val="28"/>
          <w:rtl/>
        </w:rPr>
        <w:t>امام صادق عليه</w:t>
      </w:r>
      <w:r w:rsidRPr="00462EA4">
        <w:rPr>
          <w:rFonts w:ascii="Traditional Arabic" w:hAnsi="Traditional Arabic" w:cs="B Nazanin" w:hint="cs"/>
          <w:b/>
          <w:bCs w:val="0"/>
          <w:sz w:val="28"/>
          <w:rtl/>
        </w:rPr>
        <w:t>‌</w:t>
      </w:r>
      <w:r w:rsidRPr="00462EA4">
        <w:rPr>
          <w:rFonts w:ascii="Traditional Arabic" w:hAnsi="Traditional Arabic" w:cs="B Nazanin"/>
          <w:b/>
          <w:bCs w:val="0"/>
          <w:sz w:val="28"/>
          <w:rtl/>
        </w:rPr>
        <w:t xml:space="preserve">اسلام درباره </w:t>
      </w:r>
      <w:r w:rsidRPr="00462EA4">
        <w:rPr>
          <w:rFonts w:ascii="Traditional Arabic" w:hAnsi="Traditional Arabic" w:cs="B Nazanin" w:hint="cs"/>
          <w:b/>
          <w:bCs w:val="0"/>
          <w:sz w:val="28"/>
          <w:rtl/>
        </w:rPr>
        <w:t xml:space="preserve">نشانه‌های </w:t>
      </w:r>
      <w:r w:rsidRPr="00462EA4">
        <w:rPr>
          <w:rFonts w:ascii="Traditional Arabic" w:hAnsi="Traditional Arabic" w:cs="B Nazanin"/>
          <w:b/>
          <w:bCs w:val="0"/>
          <w:sz w:val="28"/>
          <w:rtl/>
        </w:rPr>
        <w:t>آخرالزمان</w:t>
      </w:r>
      <w:r w:rsidRPr="00462EA4">
        <w:rPr>
          <w:rFonts w:ascii="Traditional Arabic" w:hAnsi="Traditional Arabic" w:cs="B Nazanin" w:hint="cs"/>
          <w:b/>
          <w:bCs w:val="0"/>
          <w:sz w:val="28"/>
          <w:rtl/>
        </w:rPr>
        <w:t xml:space="preserve"> فرموده‌اند:</w:t>
      </w:r>
    </w:p>
    <w:p w:rsidR="008E611B" w:rsidRPr="00462EA4" w:rsidRDefault="008E611B" w:rsidP="008E611B">
      <w:pPr>
        <w:widowControl w:val="0"/>
        <w:bidi/>
        <w:ind w:firstLine="284"/>
        <w:jc w:val="both"/>
        <w:rPr>
          <w:rFonts w:ascii="Traditional Arabic" w:hAnsi="Traditional Arabic" w:cs="Traditional Arabic"/>
          <w:sz w:val="28"/>
          <w:rtl/>
        </w:rPr>
      </w:pPr>
      <w:r w:rsidRPr="00462EA4">
        <w:rPr>
          <w:rFonts w:ascii="Traditional Arabic" w:hAnsi="Traditional Arabic" w:cs="Traditional Arabic"/>
          <w:sz w:val="28"/>
          <w:rtl/>
        </w:rPr>
        <w:t>وَ رَأَيْتَ‌ الْحُدُودَ قَدْ عُطِّلَتْ‌ وَ عُمِلَ فِيهَا بِالْأَهْوَاء</w:t>
      </w:r>
    </w:p>
    <w:p w:rsidR="008E611B" w:rsidRPr="00462EA4" w:rsidRDefault="008E611B" w:rsidP="008E611B">
      <w:pPr>
        <w:widowControl w:val="0"/>
        <w:bidi/>
        <w:ind w:firstLine="284"/>
        <w:jc w:val="both"/>
        <w:rPr>
          <w:rFonts w:ascii="Traditional Arabic" w:hAnsi="Traditional Arabic" w:cs="B Nazanin"/>
          <w:b/>
          <w:bCs w:val="0"/>
          <w:sz w:val="28"/>
          <w:rtl/>
        </w:rPr>
      </w:pPr>
      <w:r w:rsidRPr="00462EA4">
        <w:rPr>
          <w:rFonts w:ascii="Traditional Arabic" w:hAnsi="Traditional Arabic" w:cs="B Nazanin"/>
          <w:b/>
          <w:bCs w:val="0"/>
          <w:sz w:val="28"/>
          <w:rtl/>
        </w:rPr>
        <w:t>و مي‌بيني كه حدود الهي تعطيل شده و در مورد حدود به هواي نفس رفتار مي‌شود</w:t>
      </w:r>
      <w:r w:rsidRPr="00462EA4">
        <w:rPr>
          <w:rFonts w:ascii="Traditional Arabic" w:hAnsi="Traditional Arabic" w:cs="B Nazanin" w:hint="cs"/>
          <w:b/>
          <w:bCs w:val="0"/>
          <w:sz w:val="28"/>
          <w:rtl/>
        </w:rPr>
        <w:t>.</w:t>
      </w:r>
      <w:r w:rsidRPr="00462EA4">
        <w:rPr>
          <w:rStyle w:val="FootnoteReference"/>
          <w:rFonts w:ascii="Traditional Arabic" w:hAnsi="Traditional Arabic" w:cs="B Titr"/>
          <w:sz w:val="18"/>
          <w:szCs w:val="18"/>
          <w:rtl/>
        </w:rPr>
        <w:t xml:space="preserve"> </w:t>
      </w:r>
    </w:p>
    <w:p w:rsidR="001B5015" w:rsidRDefault="001B5015" w:rsidP="00D42FA0">
      <w:pPr>
        <w:widowControl w:val="0"/>
        <w:bidi/>
        <w:ind w:firstLine="284"/>
        <w:jc w:val="both"/>
        <w:rPr>
          <w:rFonts w:ascii="Traditional Arabic" w:hAnsi="Traditional Arabic" w:cs="B Traffic"/>
          <w:sz w:val="28"/>
          <w:rtl/>
        </w:rPr>
      </w:pPr>
    </w:p>
    <w:p w:rsidR="00251775" w:rsidRPr="00462EA4" w:rsidRDefault="00251775" w:rsidP="001B5015">
      <w:pPr>
        <w:widowControl w:val="0"/>
        <w:bidi/>
        <w:ind w:firstLine="284"/>
        <w:jc w:val="both"/>
        <w:rPr>
          <w:rFonts w:ascii="Traditional Arabic" w:hAnsi="Traditional Arabic" w:cs="B Traffic"/>
          <w:sz w:val="28"/>
          <w:rtl/>
        </w:rPr>
      </w:pPr>
      <w:r w:rsidRPr="00462EA4">
        <w:rPr>
          <w:rFonts w:ascii="Traditional Arabic" w:hAnsi="Traditional Arabic" w:cs="B Traffic"/>
          <w:sz w:val="28"/>
          <w:rtl/>
        </w:rPr>
        <w:t>وقتي دستور خلاف نفس شد</w:t>
      </w:r>
    </w:p>
    <w:p w:rsidR="00444202" w:rsidRPr="00462EA4" w:rsidRDefault="00251775" w:rsidP="00E73104">
      <w:pPr>
        <w:widowControl w:val="0"/>
        <w:bidi/>
        <w:ind w:firstLine="284"/>
        <w:jc w:val="both"/>
        <w:rPr>
          <w:rFonts w:ascii="Traditional Arabic" w:hAnsi="Traditional Arabic" w:cs="B Nazanin"/>
          <w:b/>
          <w:bCs w:val="0"/>
          <w:sz w:val="28"/>
        </w:rPr>
      </w:pPr>
      <w:r w:rsidRPr="00462EA4">
        <w:rPr>
          <w:rFonts w:ascii="Traditional Arabic" w:hAnsi="Traditional Arabic" w:cs="B Nazanin" w:hint="cs"/>
          <w:b/>
          <w:bCs w:val="0"/>
          <w:sz w:val="28"/>
          <w:rtl/>
        </w:rPr>
        <w:t>همان</w:t>
      </w:r>
      <w:r w:rsidRPr="00462EA4">
        <w:rPr>
          <w:rFonts w:ascii="Traditional Arabic" w:hAnsi="Traditional Arabic" w:cs="B Nazanin" w:hint="eastAsia"/>
          <w:b/>
          <w:bCs w:val="0"/>
          <w:sz w:val="28"/>
          <w:rtl/>
        </w:rPr>
        <w:t>‌</w:t>
      </w:r>
      <w:r w:rsidRPr="00462EA4">
        <w:rPr>
          <w:rFonts w:ascii="Traditional Arabic" w:hAnsi="Traditional Arabic" w:cs="B Nazanin" w:hint="cs"/>
          <w:b/>
          <w:bCs w:val="0"/>
          <w:sz w:val="28"/>
          <w:rtl/>
        </w:rPr>
        <w:t>طور که آمد مخالفت با آن دسته از دستورات خدا که خلاف نفس است در امت‌های پیشین رواج داشته چنان‌که خداوند می‌فرماید:</w:t>
      </w:r>
      <w:r w:rsidR="00444202" w:rsidRPr="00462EA4">
        <w:rPr>
          <w:rFonts w:ascii="Traditional Arabic" w:hAnsi="Traditional Arabic" w:cs="B Nazanin" w:hint="cs"/>
          <w:b/>
          <w:bCs w:val="0"/>
          <w:sz w:val="28"/>
          <w:rtl/>
        </w:rPr>
        <w:t xml:space="preserve"> «</w:t>
      </w:r>
      <w:r w:rsidRPr="00462EA4">
        <w:rPr>
          <w:rFonts w:ascii="Traditional Arabic" w:hAnsi="Traditional Arabic" w:cs="Traditional Arabic"/>
          <w:sz w:val="28"/>
          <w:rtl/>
        </w:rPr>
        <w:t>أَ فَك</w:t>
      </w:r>
      <w:r w:rsidRPr="00462EA4">
        <w:rPr>
          <w:rFonts w:ascii="Traditional Arabic" w:hAnsi="Traditional Arabic" w:cs="Traditional Arabic" w:hint="cs"/>
          <w:sz w:val="28"/>
          <w:rtl/>
        </w:rPr>
        <w:t>ُ</w:t>
      </w:r>
      <w:r w:rsidRPr="00462EA4">
        <w:rPr>
          <w:rFonts w:ascii="Traditional Arabic" w:hAnsi="Traditional Arabic" w:cs="Traditional Arabic"/>
          <w:sz w:val="28"/>
          <w:rtl/>
        </w:rPr>
        <w:t>ل</w:t>
      </w:r>
      <w:r w:rsidRPr="00462EA4">
        <w:rPr>
          <w:rFonts w:ascii="Traditional Arabic" w:hAnsi="Traditional Arabic" w:cs="Traditional Arabic" w:hint="cs"/>
          <w:sz w:val="28"/>
          <w:rtl/>
        </w:rPr>
        <w:t>ّ</w:t>
      </w:r>
      <w:r w:rsidRPr="00462EA4">
        <w:rPr>
          <w:rFonts w:ascii="Traditional Arabic" w:hAnsi="Traditional Arabic" w:cs="Traditional Arabic"/>
          <w:sz w:val="28"/>
          <w:rtl/>
        </w:rPr>
        <w:t>َمَا جَاءَكُمْ رَسُولُ بِمَا لَا ت</w:t>
      </w:r>
      <w:r w:rsidRPr="00462EA4">
        <w:rPr>
          <w:rFonts w:ascii="Traditional Arabic" w:hAnsi="Traditional Arabic" w:cs="Traditional Arabic" w:hint="cs"/>
          <w:sz w:val="28"/>
          <w:rtl/>
        </w:rPr>
        <w:t>َ</w:t>
      </w:r>
      <w:r w:rsidRPr="00462EA4">
        <w:rPr>
          <w:rFonts w:ascii="Traditional Arabic" w:hAnsi="Traditional Arabic" w:cs="Traditional Arabic"/>
          <w:sz w:val="28"/>
          <w:rtl/>
        </w:rPr>
        <w:t>هْوَى أَنفُسُكُمُ اسْتَكْب</w:t>
      </w:r>
      <w:r w:rsidRPr="00462EA4">
        <w:rPr>
          <w:rFonts w:ascii="Traditional Arabic" w:hAnsi="Traditional Arabic" w:cs="Traditional Arabic" w:hint="cs"/>
          <w:sz w:val="28"/>
          <w:rtl/>
        </w:rPr>
        <w:t>َ</w:t>
      </w:r>
      <w:r w:rsidRPr="00462EA4">
        <w:rPr>
          <w:rFonts w:ascii="Traditional Arabic" w:hAnsi="Traditional Arabic" w:cs="Traditional Arabic"/>
          <w:sz w:val="28"/>
          <w:rtl/>
        </w:rPr>
        <w:t>رْتُمْ فَفَرِيقًا كَذَّبْتُمْ وَ فَرِيقًا تَقْتُلُونَ</w:t>
      </w:r>
      <w:r w:rsidRPr="00462EA4">
        <w:rPr>
          <w:rFonts w:ascii="Traditional Arabic" w:hAnsi="Traditional Arabic" w:cs="Traditional Arabic" w:hint="cs"/>
          <w:sz w:val="28"/>
          <w:rtl/>
        </w:rPr>
        <w:t xml:space="preserve"> </w:t>
      </w:r>
      <w:r w:rsidR="00444202" w:rsidRPr="00462EA4">
        <w:rPr>
          <w:rFonts w:ascii="Traditional Arabic" w:hAnsi="Traditional Arabic" w:cs="B Nazanin" w:hint="cs"/>
          <w:b/>
          <w:bCs w:val="0"/>
          <w:sz w:val="28"/>
          <w:rtl/>
        </w:rPr>
        <w:t xml:space="preserve">ـ </w:t>
      </w:r>
      <w:r w:rsidRPr="00462EA4">
        <w:rPr>
          <w:rFonts w:ascii="Traditional Arabic" w:hAnsi="Traditional Arabic" w:cs="B Nazanin"/>
          <w:b/>
          <w:bCs w:val="0"/>
          <w:sz w:val="28"/>
          <w:rtl/>
        </w:rPr>
        <w:t>آيا چنين نيست كه هر زمان، پيامبرى چيزى بر خلاف هواى نفس شما آورد، در برابر او تكبر كرديد (و از ايمان آوردن به او خوددارى نموديد) پس عده‌اى را تكذيب كرده، و جمعى را به قتل رسانديد؟!</w:t>
      </w:r>
      <w:r w:rsidR="00444202" w:rsidRPr="00462EA4">
        <w:rPr>
          <w:rFonts w:ascii="Traditional Arabic" w:hAnsi="Traditional Arabic" w:cs="B Nazanin" w:hint="cs"/>
          <w:b/>
          <w:bCs w:val="0"/>
          <w:sz w:val="28"/>
          <w:rtl/>
        </w:rPr>
        <w:t>»</w:t>
      </w:r>
      <w:r w:rsidRPr="00462EA4">
        <w:rPr>
          <w:rFonts w:ascii="Traditional Arabic" w:hAnsi="Traditional Arabic" w:cs="B Nazanin"/>
          <w:b/>
          <w:bCs w:val="0"/>
          <w:sz w:val="28"/>
          <w:rtl/>
        </w:rPr>
        <w:t>(</w:t>
      </w:r>
      <w:r w:rsidRPr="00462EA4">
        <w:rPr>
          <w:rFonts w:ascii="Traditional Arabic" w:hAnsi="Traditional Arabic" w:cs="B Nazanin" w:hint="cs"/>
          <w:b/>
          <w:bCs w:val="0"/>
          <w:sz w:val="28"/>
          <w:rtl/>
        </w:rPr>
        <w:t>بقره/</w:t>
      </w:r>
      <w:r w:rsidRPr="00462EA4">
        <w:rPr>
          <w:rFonts w:ascii="Traditional Arabic" w:hAnsi="Traditional Arabic" w:cs="B Nazanin"/>
          <w:b/>
          <w:bCs w:val="0"/>
          <w:sz w:val="28"/>
          <w:rtl/>
        </w:rPr>
        <w:t>87)</w:t>
      </w:r>
      <w:r w:rsidR="00444202" w:rsidRPr="00462EA4">
        <w:rPr>
          <w:rFonts w:ascii="Traditional Arabic" w:hAnsi="Traditional Arabic" w:cs="B Nazanin" w:hint="cs"/>
          <w:b/>
          <w:bCs w:val="0"/>
          <w:sz w:val="28"/>
          <w:rtl/>
        </w:rPr>
        <w:t xml:space="preserve"> (روى سخن در اين آيه به بنى</w:t>
      </w:r>
      <w:r w:rsidR="00444202" w:rsidRPr="00462EA4">
        <w:rPr>
          <w:rFonts w:ascii="Traditional Arabic" w:hAnsi="Traditional Arabic" w:cs="B Nazanin" w:hint="eastAsia"/>
          <w:b/>
          <w:bCs w:val="0"/>
          <w:sz w:val="28"/>
          <w:rtl/>
        </w:rPr>
        <w:t>‌</w:t>
      </w:r>
      <w:r w:rsidR="00444202" w:rsidRPr="00462EA4">
        <w:rPr>
          <w:rFonts w:ascii="Traditional Arabic" w:hAnsi="Traditional Arabic" w:cs="B Nazanin" w:hint="cs"/>
          <w:b/>
          <w:bCs w:val="0"/>
          <w:sz w:val="28"/>
          <w:rtl/>
        </w:rPr>
        <w:t>اسرائيل است، هر چند مفاهيم و معيارهاى آن عموميت دارد و همگان را در بر مى</w:t>
      </w:r>
      <w:r w:rsidR="00E73104">
        <w:rPr>
          <w:rFonts w:ascii="Traditional Arabic" w:hAnsi="Traditional Arabic" w:cs="B Nazanin" w:hint="eastAsia"/>
          <w:b/>
          <w:bCs w:val="0"/>
          <w:sz w:val="28"/>
          <w:rtl/>
        </w:rPr>
        <w:t>‌</w:t>
      </w:r>
      <w:r w:rsidR="00444202" w:rsidRPr="00462EA4">
        <w:rPr>
          <w:rFonts w:ascii="Traditional Arabic" w:hAnsi="Traditional Arabic" w:cs="B Nazanin" w:hint="cs"/>
          <w:b/>
          <w:bCs w:val="0"/>
          <w:sz w:val="28"/>
          <w:rtl/>
        </w:rPr>
        <w:t>گيرد.)</w:t>
      </w:r>
    </w:p>
    <w:p w:rsidR="008E611B" w:rsidRPr="00462EA4" w:rsidRDefault="00955FD9" w:rsidP="00E73104">
      <w:pPr>
        <w:widowControl w:val="0"/>
        <w:bidi/>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 xml:space="preserve">اما </w:t>
      </w:r>
      <w:r w:rsidR="00D42FA0" w:rsidRPr="00462EA4">
        <w:rPr>
          <w:rFonts w:ascii="Traditional Arabic" w:hAnsi="Traditional Arabic" w:cs="B Nazanin"/>
          <w:b/>
          <w:bCs w:val="0"/>
          <w:sz w:val="28"/>
          <w:rtl/>
        </w:rPr>
        <w:t xml:space="preserve">مخالفانِ </w:t>
      </w:r>
      <w:r w:rsidRPr="00462EA4">
        <w:rPr>
          <w:rFonts w:ascii="Traditional Arabic" w:hAnsi="Traditional Arabic" w:cs="B Nazanin" w:hint="cs"/>
          <w:b/>
          <w:bCs w:val="0"/>
          <w:sz w:val="28"/>
          <w:rtl/>
        </w:rPr>
        <w:t xml:space="preserve">پیامبر صلی‌الله‌وعلیه‌وآله‌وسلم </w:t>
      </w:r>
      <w:r w:rsidR="00D42FA0" w:rsidRPr="00462EA4">
        <w:rPr>
          <w:rFonts w:ascii="Traditional Arabic" w:hAnsi="Traditional Arabic" w:cs="B Nazanin"/>
          <w:b/>
          <w:bCs w:val="0"/>
          <w:sz w:val="28"/>
          <w:rtl/>
        </w:rPr>
        <w:t xml:space="preserve">اعم از اهل كتاب، مشركان و منافقان </w:t>
      </w:r>
      <w:r w:rsidR="008E611B" w:rsidRPr="00462EA4">
        <w:rPr>
          <w:rFonts w:ascii="Traditional Arabic" w:hAnsi="Traditional Arabic" w:cs="B Nazanin" w:hint="cs"/>
          <w:b/>
          <w:bCs w:val="0"/>
          <w:sz w:val="28"/>
          <w:rtl/>
        </w:rPr>
        <w:t xml:space="preserve">وقتی </w:t>
      </w:r>
      <w:r w:rsidR="00D42FA0" w:rsidRPr="00462EA4">
        <w:rPr>
          <w:rFonts w:ascii="Traditional Arabic" w:hAnsi="Traditional Arabic" w:cs="B Nazanin"/>
          <w:b/>
          <w:bCs w:val="0"/>
          <w:sz w:val="28"/>
          <w:rtl/>
        </w:rPr>
        <w:t>بعد از م</w:t>
      </w:r>
      <w:r w:rsidR="008E611B" w:rsidRPr="00462EA4">
        <w:rPr>
          <w:rFonts w:ascii="Traditional Arabic" w:hAnsi="Traditional Arabic" w:cs="B Nazanin" w:hint="cs"/>
          <w:b/>
          <w:bCs w:val="0"/>
          <w:sz w:val="28"/>
          <w:rtl/>
        </w:rPr>
        <w:t>خالفت</w:t>
      </w:r>
      <w:r w:rsidR="00D42FA0" w:rsidRPr="00462EA4">
        <w:rPr>
          <w:rFonts w:ascii="Traditional Arabic" w:hAnsi="Traditional Arabic" w:cs="B Nazanin"/>
          <w:b/>
          <w:bCs w:val="0"/>
          <w:sz w:val="28"/>
          <w:rtl/>
        </w:rPr>
        <w:t xml:space="preserve"> زياد فهميدند نمي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توان</w:t>
      </w:r>
      <w:r w:rsidR="008E611B" w:rsidRPr="00462EA4">
        <w:rPr>
          <w:rFonts w:ascii="Traditional Arabic" w:hAnsi="Traditional Arabic" w:cs="B Nazanin" w:hint="cs"/>
          <w:b/>
          <w:bCs w:val="0"/>
          <w:sz w:val="28"/>
          <w:rtl/>
        </w:rPr>
        <w:t>ند</w:t>
      </w:r>
      <w:r w:rsidR="00D42FA0" w:rsidRPr="00462EA4">
        <w:rPr>
          <w:rFonts w:ascii="Traditional Arabic" w:hAnsi="Traditional Arabic" w:cs="B Nazanin"/>
          <w:b/>
          <w:bCs w:val="0"/>
          <w:sz w:val="28"/>
          <w:rtl/>
        </w:rPr>
        <w:t xml:space="preserve"> </w:t>
      </w:r>
      <w:r w:rsidR="00D42FA0" w:rsidRPr="00462EA4">
        <w:rPr>
          <w:rFonts w:ascii="Traditional Arabic" w:hAnsi="Traditional Arabic" w:cs="B Nazanin"/>
          <w:b/>
          <w:bCs w:val="0"/>
          <w:sz w:val="28"/>
          <w:rtl/>
        </w:rPr>
        <w:lastRenderedPageBreak/>
        <w:t xml:space="preserve">در مقابل آن نور الهي </w:t>
      </w:r>
      <w:r w:rsidR="008E611B" w:rsidRPr="00462EA4">
        <w:rPr>
          <w:rFonts w:ascii="Traditional Arabic" w:hAnsi="Traditional Arabic" w:cs="B Nazanin" w:hint="cs"/>
          <w:b/>
          <w:bCs w:val="0"/>
          <w:sz w:val="28"/>
          <w:rtl/>
        </w:rPr>
        <w:t>ب</w:t>
      </w:r>
      <w:r w:rsidR="00D42FA0" w:rsidRPr="00462EA4">
        <w:rPr>
          <w:rFonts w:ascii="Traditional Arabic" w:hAnsi="Traditional Arabic" w:cs="B Nazanin"/>
          <w:b/>
          <w:bCs w:val="0"/>
          <w:sz w:val="28"/>
          <w:rtl/>
        </w:rPr>
        <w:t>ايست</w:t>
      </w:r>
      <w:r w:rsidR="008E611B" w:rsidRPr="00462EA4">
        <w:rPr>
          <w:rFonts w:ascii="Traditional Arabic" w:hAnsi="Traditional Arabic" w:cs="B Nazanin" w:hint="cs"/>
          <w:b/>
          <w:bCs w:val="0"/>
          <w:sz w:val="28"/>
          <w:rtl/>
        </w:rPr>
        <w:t>ن</w:t>
      </w:r>
      <w:r w:rsidR="00D42FA0" w:rsidRPr="00462EA4">
        <w:rPr>
          <w:rFonts w:ascii="Traditional Arabic" w:hAnsi="Traditional Arabic" w:cs="B Nazanin"/>
          <w:b/>
          <w:bCs w:val="0"/>
          <w:sz w:val="28"/>
          <w:rtl/>
        </w:rPr>
        <w:t>د و حقايق آن را كتمان ك</w:t>
      </w:r>
      <w:r w:rsidR="008E611B" w:rsidRPr="00462EA4">
        <w:rPr>
          <w:rFonts w:ascii="Traditional Arabic" w:hAnsi="Traditional Arabic" w:cs="B Nazanin" w:hint="cs"/>
          <w:b/>
          <w:bCs w:val="0"/>
          <w:sz w:val="28"/>
          <w:rtl/>
        </w:rPr>
        <w:t>نن</w:t>
      </w:r>
      <w:r w:rsidR="00D42FA0" w:rsidRPr="00462EA4">
        <w:rPr>
          <w:rFonts w:ascii="Traditional Arabic" w:hAnsi="Traditional Arabic" w:cs="B Nazanin"/>
          <w:b/>
          <w:bCs w:val="0"/>
          <w:sz w:val="28"/>
          <w:rtl/>
        </w:rPr>
        <w:t xml:space="preserve">د: </w:t>
      </w:r>
      <w:r w:rsidR="00D42FA0" w:rsidRPr="00462EA4">
        <w:rPr>
          <w:rFonts w:ascii="Traditional Arabic" w:hAnsi="Traditional Arabic" w:cs="B Nazanin" w:hint="cs"/>
          <w:b/>
          <w:bCs w:val="0"/>
          <w:sz w:val="28"/>
          <w:rtl/>
        </w:rPr>
        <w:t>«</w:t>
      </w:r>
      <w:r w:rsidR="00D42FA0" w:rsidRPr="00462EA4">
        <w:rPr>
          <w:rFonts w:ascii="Traditional Arabic" w:hAnsi="Traditional Arabic" w:cs="Traditional Arabic"/>
          <w:sz w:val="28"/>
          <w:rtl/>
        </w:rPr>
        <w:t>يريدون ليطفؤا نور الله بأفواههم</w:t>
      </w:r>
      <w:r w:rsidR="00D42FA0" w:rsidRPr="00462EA4">
        <w:rPr>
          <w:rFonts w:ascii="Traditional Arabic" w:hAnsi="Traditional Arabic" w:cs="Traditional Arabic" w:hint="cs"/>
          <w:sz w:val="28"/>
          <w:rtl/>
        </w:rPr>
        <w:t xml:space="preserve"> </w:t>
      </w:r>
      <w:r w:rsidR="00D42FA0" w:rsidRPr="00462EA4">
        <w:rPr>
          <w:rFonts w:ascii="Traditional Arabic" w:hAnsi="Traditional Arabic" w:cs="Traditional Arabic"/>
          <w:sz w:val="28"/>
          <w:rtl/>
        </w:rPr>
        <w:t>و الله متمّ نوره ولو كره الكافرون</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صف</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8</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 xml:space="preserve"> اندكي از موضعِ قبلي خود تنزّل كرده پيشنهاد دادند كه ما پيام تو را 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پذيريم؛ امّا از عبادت و پرستش آن</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چه كه پدران</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مان 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پرستيدند، دست بر نمي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داريم، بعضي 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گفتند كه ما دين تو را قبول 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كنيم؛ ولي در مقابل غير بت سر به سجده نمي</w:t>
      </w:r>
      <w:r w:rsidR="00E73104">
        <w:rPr>
          <w:rFonts w:ascii="Traditional Arabic" w:hAnsi="Traditional Arabic" w:cs="B Nazanin" w:hint="cs"/>
          <w:b/>
          <w:bCs w:val="0"/>
          <w:sz w:val="28"/>
          <w:rtl/>
        </w:rPr>
        <w:t>‌</w:t>
      </w:r>
      <w:r w:rsidR="00D42FA0" w:rsidRPr="00462EA4">
        <w:rPr>
          <w:rFonts w:ascii="Traditional Arabic" w:hAnsi="Traditional Arabic" w:cs="B Nazanin"/>
          <w:b/>
          <w:bCs w:val="0"/>
          <w:sz w:val="28"/>
          <w:rtl/>
        </w:rPr>
        <w:t>گذاريم؛ يعني بخشي از دين را كه سهل و آسان است پذيرا هستيم و بخش احكام و تكاليف آن</w:t>
      </w:r>
      <w:r w:rsidR="00D42FA0" w:rsidRPr="00462EA4">
        <w:rPr>
          <w:rFonts w:ascii="Traditional Arabic" w:hAnsi="Traditional Arabic" w:cs="B Nazanin" w:hint="cs"/>
          <w:b/>
          <w:bCs w:val="0"/>
          <w:sz w:val="28"/>
          <w:rtl/>
        </w:rPr>
        <w:t>‌</w:t>
      </w:r>
      <w:r w:rsidR="00D42FA0" w:rsidRPr="00462EA4">
        <w:rPr>
          <w:rFonts w:ascii="Traditional Arabic" w:hAnsi="Traditional Arabic" w:cs="B Nazanin"/>
          <w:b/>
          <w:bCs w:val="0"/>
          <w:sz w:val="28"/>
          <w:rtl/>
        </w:rPr>
        <w:t>را قبول نداريم</w:t>
      </w:r>
      <w:r w:rsidR="008E611B" w:rsidRPr="00462EA4">
        <w:rPr>
          <w:rFonts w:ascii="Traditional Arabic" w:hAnsi="Traditional Arabic" w:cs="B Nazanin" w:hint="cs"/>
          <w:b/>
          <w:bCs w:val="0"/>
          <w:sz w:val="28"/>
          <w:rtl/>
        </w:rPr>
        <w:t>.</w:t>
      </w:r>
    </w:p>
    <w:p w:rsidR="008E611B" w:rsidRPr="00462EA4" w:rsidRDefault="00D42FA0" w:rsidP="008E611B">
      <w:pPr>
        <w:widowControl w:val="0"/>
        <w:bidi/>
        <w:ind w:firstLine="284"/>
        <w:jc w:val="both"/>
        <w:rPr>
          <w:rFonts w:ascii="Traditional Arabic" w:hAnsi="Traditional Arabic" w:cs="B Nazanin"/>
          <w:b/>
          <w:bCs w:val="0"/>
          <w:sz w:val="28"/>
          <w:rtl/>
        </w:rPr>
      </w:pPr>
      <w:r w:rsidRPr="00462EA4">
        <w:rPr>
          <w:rFonts w:ascii="Traditional Arabic" w:hAnsi="Traditional Arabic" w:cs="B Nazanin"/>
          <w:b/>
          <w:bCs w:val="0"/>
          <w:sz w:val="28"/>
          <w:rtl/>
        </w:rPr>
        <w:t>اين، هر چند بخشي از دين است؛ نه همه حقيقت آن؛ ليكن به هيچ وجه ارتباطي با دين ندارد، زيرا بيان بخشي از دين و حذف بخش ديگر آن، تصويري غير واقعي و تعريفي ناصحيح از دين الهي، بلكه تحريف آن است</w:t>
      </w:r>
      <w:r w:rsidR="008E611B" w:rsidRPr="00462EA4">
        <w:rPr>
          <w:rFonts w:ascii="Traditional Arabic" w:hAnsi="Traditional Arabic" w:cs="B Nazanin" w:hint="cs"/>
          <w:b/>
          <w:bCs w:val="0"/>
          <w:sz w:val="28"/>
          <w:rtl/>
        </w:rPr>
        <w:t>.</w:t>
      </w:r>
    </w:p>
    <w:p w:rsidR="008E611B" w:rsidRPr="00462EA4" w:rsidRDefault="008E611B" w:rsidP="008E611B">
      <w:pPr>
        <w:widowControl w:val="0"/>
        <w:bidi/>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 xml:space="preserve">دین کامل آن است که از اهل بیت علیهم‌السلام رسیده و هر کس از ایشان جلو بیفتد یا عقب بماند در گمراهی است. در </w:t>
      </w:r>
      <w:r w:rsidRPr="00462EA4">
        <w:rPr>
          <w:rFonts w:ascii="Traditional Arabic" w:hAnsi="Traditional Arabic" w:cs="B Nazanin" w:hint="cs"/>
          <w:sz w:val="28"/>
          <w:rtl/>
        </w:rPr>
        <w:t>صلوات شعبانیه</w:t>
      </w:r>
      <w:r w:rsidRPr="00462EA4">
        <w:rPr>
          <w:rFonts w:ascii="Traditional Arabic" w:hAnsi="Traditional Arabic" w:cs="B Nazanin" w:hint="cs"/>
          <w:b/>
          <w:bCs w:val="0"/>
          <w:sz w:val="28"/>
          <w:rtl/>
        </w:rPr>
        <w:t xml:space="preserve"> خطاب به ایشان می‌گوییم:</w:t>
      </w:r>
    </w:p>
    <w:p w:rsidR="00251775" w:rsidRPr="00462EA4" w:rsidRDefault="00251775" w:rsidP="008E611B">
      <w:pPr>
        <w:widowControl w:val="0"/>
        <w:bidi/>
        <w:ind w:firstLine="284"/>
        <w:jc w:val="both"/>
        <w:rPr>
          <w:rFonts w:ascii="Traditional Arabic" w:hAnsi="Traditional Arabic" w:cs="Traditional Arabic"/>
          <w:sz w:val="28"/>
          <w:rtl/>
        </w:rPr>
      </w:pPr>
      <w:r w:rsidRPr="00462EA4">
        <w:rPr>
          <w:rFonts w:ascii="Traditional Arabic" w:hAnsi="Traditional Arabic" w:cs="Traditional Arabic"/>
          <w:sz w:val="28"/>
          <w:rtl/>
        </w:rPr>
        <w:t>الْمُتَقَدِّمُ لَهُمْ مَارِقٌ وَ الْمُتَأَخِّرُ عَنْهُمْ زَاهِقٌ</w:t>
      </w:r>
      <w:r w:rsidRPr="00462EA4">
        <w:rPr>
          <w:rFonts w:ascii="Traditional Arabic" w:hAnsi="Traditional Arabic" w:cs="Traditional Arabic"/>
          <w:sz w:val="28"/>
        </w:rPr>
        <w:t xml:space="preserve"> </w:t>
      </w:r>
      <w:r w:rsidRPr="00462EA4">
        <w:rPr>
          <w:rFonts w:ascii="Traditional Arabic" w:hAnsi="Traditional Arabic" w:cs="Traditional Arabic"/>
          <w:sz w:val="28"/>
          <w:rtl/>
        </w:rPr>
        <w:t>وَ اللازِمُ لَهُمْ لاحِق</w:t>
      </w:r>
    </w:p>
    <w:p w:rsidR="008E611B" w:rsidRPr="00462EA4" w:rsidRDefault="008E611B" w:rsidP="00251775">
      <w:pPr>
        <w:widowControl w:val="0"/>
        <w:bidi/>
        <w:ind w:firstLine="284"/>
        <w:jc w:val="both"/>
        <w:rPr>
          <w:rFonts w:ascii="Traditional Arabic" w:hAnsi="Traditional Arabic" w:cs="B Nazanin"/>
          <w:b/>
          <w:bCs w:val="0"/>
          <w:sz w:val="28"/>
          <w:rtl/>
        </w:rPr>
      </w:pPr>
      <w:r w:rsidRPr="00462EA4">
        <w:rPr>
          <w:rFonts w:ascii="Traditional Arabic" w:hAnsi="Traditional Arabic" w:cs="B Nazanin" w:hint="cs"/>
          <w:b/>
          <w:bCs w:val="0"/>
          <w:sz w:val="28"/>
          <w:rtl/>
        </w:rPr>
        <w:t>همین مضمون در زیارت جامعه کبیره نیز آمده است:</w:t>
      </w:r>
    </w:p>
    <w:p w:rsidR="00332400" w:rsidRPr="008E611B" w:rsidRDefault="00251775" w:rsidP="00462EA4">
      <w:pPr>
        <w:widowControl w:val="0"/>
        <w:bidi/>
        <w:ind w:firstLine="284"/>
        <w:jc w:val="both"/>
        <w:rPr>
          <w:rFonts w:ascii="Traditional Arabic" w:hAnsi="Traditional Arabic" w:cs="B Nazanin"/>
          <w:b/>
          <w:bCs w:val="0"/>
          <w:sz w:val="30"/>
          <w:szCs w:val="30"/>
          <w:rtl/>
        </w:rPr>
      </w:pPr>
      <w:r w:rsidRPr="00462EA4">
        <w:rPr>
          <w:rFonts w:ascii="Traditional Arabic" w:hAnsi="Traditional Arabic" w:cs="Traditional Arabic"/>
          <w:sz w:val="28"/>
          <w:rtl/>
        </w:rPr>
        <w:t>فَالرَّاغِبُ عَنْكُمْ مَارِقٌ</w:t>
      </w:r>
      <w:r w:rsidRPr="00462EA4">
        <w:rPr>
          <w:rFonts w:ascii="Traditional Arabic" w:hAnsi="Traditional Arabic" w:cs="Traditional Arabic"/>
          <w:sz w:val="28"/>
        </w:rPr>
        <w:t xml:space="preserve"> </w:t>
      </w:r>
      <w:r w:rsidRPr="00462EA4">
        <w:rPr>
          <w:rFonts w:ascii="Traditional Arabic" w:hAnsi="Traditional Arabic" w:cs="Traditional Arabic"/>
          <w:sz w:val="28"/>
          <w:rtl/>
        </w:rPr>
        <w:t>وَ اللازِمُ لَكُمْ لاحِقٌ</w:t>
      </w:r>
      <w:r w:rsidRPr="00462EA4">
        <w:rPr>
          <w:rFonts w:ascii="Traditional Arabic" w:hAnsi="Traditional Arabic" w:cs="Traditional Arabic"/>
          <w:sz w:val="28"/>
        </w:rPr>
        <w:t xml:space="preserve"> </w:t>
      </w:r>
      <w:r w:rsidRPr="00462EA4">
        <w:rPr>
          <w:rFonts w:ascii="Traditional Arabic" w:hAnsi="Traditional Arabic" w:cs="Traditional Arabic"/>
          <w:sz w:val="28"/>
          <w:rtl/>
        </w:rPr>
        <w:t>وَ الْمُقَصِّرُ فِي حَقِّكُمْ زَاهِق</w:t>
      </w:r>
    </w:p>
    <w:sectPr w:rsidR="00332400" w:rsidRPr="008E611B" w:rsidSect="00E73104">
      <w:footerReference w:type="even" r:id="rId7"/>
      <w:footerReference w:type="default" r:id="rId8"/>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196" w:rsidRDefault="00C82196" w:rsidP="008C1EFB">
      <w:pPr>
        <w:bidi/>
      </w:pPr>
      <w:r>
        <w:separator/>
      </w:r>
    </w:p>
  </w:endnote>
  <w:endnote w:type="continuationSeparator" w:id="0">
    <w:p w:rsidR="00C82196" w:rsidRDefault="00C8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altName w:val="Courier New"/>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237" w:rsidRDefault="00601237" w:rsidP="009065AB">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237" w:rsidRDefault="00601237" w:rsidP="009065AB">
    <w:pPr>
      <w:pStyle w:val="Footer"/>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196" w:rsidRDefault="00C82196" w:rsidP="00534CBB">
      <w:pPr>
        <w:bidi/>
      </w:pPr>
      <w:r>
        <w:separator/>
      </w:r>
    </w:p>
  </w:footnote>
  <w:footnote w:type="continuationSeparator" w:id="0">
    <w:p w:rsidR="00C82196" w:rsidRDefault="00C821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4D9C"/>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A3B8A"/>
    <w:rsid w:val="001A4E95"/>
    <w:rsid w:val="001A5800"/>
    <w:rsid w:val="001A79B6"/>
    <w:rsid w:val="001B10AA"/>
    <w:rsid w:val="001B5015"/>
    <w:rsid w:val="001B55F4"/>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5507"/>
    <w:rsid w:val="002A04BE"/>
    <w:rsid w:val="002A1DE6"/>
    <w:rsid w:val="002A4251"/>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ED6"/>
    <w:rsid w:val="002E04FB"/>
    <w:rsid w:val="002E245B"/>
    <w:rsid w:val="002E3E41"/>
    <w:rsid w:val="002E77D4"/>
    <w:rsid w:val="002F5728"/>
    <w:rsid w:val="00304924"/>
    <w:rsid w:val="00306535"/>
    <w:rsid w:val="00313BBE"/>
    <w:rsid w:val="003159A1"/>
    <w:rsid w:val="00320DCB"/>
    <w:rsid w:val="00325A3A"/>
    <w:rsid w:val="0033024E"/>
    <w:rsid w:val="00330754"/>
    <w:rsid w:val="00332400"/>
    <w:rsid w:val="00332495"/>
    <w:rsid w:val="00333899"/>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3322"/>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1724"/>
    <w:rsid w:val="00433595"/>
    <w:rsid w:val="004345B8"/>
    <w:rsid w:val="00444202"/>
    <w:rsid w:val="00450449"/>
    <w:rsid w:val="00452316"/>
    <w:rsid w:val="00452A1B"/>
    <w:rsid w:val="0045751E"/>
    <w:rsid w:val="00457610"/>
    <w:rsid w:val="0046037A"/>
    <w:rsid w:val="00462EA4"/>
    <w:rsid w:val="00462F69"/>
    <w:rsid w:val="004630E9"/>
    <w:rsid w:val="00464BFC"/>
    <w:rsid w:val="00464EB2"/>
    <w:rsid w:val="00466FF7"/>
    <w:rsid w:val="0046726A"/>
    <w:rsid w:val="004705A4"/>
    <w:rsid w:val="00471B7F"/>
    <w:rsid w:val="004753DA"/>
    <w:rsid w:val="00480F60"/>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4DDA"/>
    <w:rsid w:val="005C79E2"/>
    <w:rsid w:val="005D6B6E"/>
    <w:rsid w:val="005E53C1"/>
    <w:rsid w:val="005E54D8"/>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48E0"/>
    <w:rsid w:val="00627524"/>
    <w:rsid w:val="006322E0"/>
    <w:rsid w:val="006335C5"/>
    <w:rsid w:val="00634724"/>
    <w:rsid w:val="00642BC4"/>
    <w:rsid w:val="006443D0"/>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80A58"/>
    <w:rsid w:val="007816A9"/>
    <w:rsid w:val="007825CB"/>
    <w:rsid w:val="00783A13"/>
    <w:rsid w:val="007878CA"/>
    <w:rsid w:val="00794897"/>
    <w:rsid w:val="00795317"/>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E1204"/>
    <w:rsid w:val="007E4EB6"/>
    <w:rsid w:val="007F7469"/>
    <w:rsid w:val="00803610"/>
    <w:rsid w:val="0080706F"/>
    <w:rsid w:val="008131B4"/>
    <w:rsid w:val="00815F94"/>
    <w:rsid w:val="0081615F"/>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77CE"/>
    <w:rsid w:val="00880F83"/>
    <w:rsid w:val="00881221"/>
    <w:rsid w:val="00882154"/>
    <w:rsid w:val="00890B62"/>
    <w:rsid w:val="0089520B"/>
    <w:rsid w:val="008A019A"/>
    <w:rsid w:val="008A03BE"/>
    <w:rsid w:val="008A2918"/>
    <w:rsid w:val="008B16B3"/>
    <w:rsid w:val="008B2555"/>
    <w:rsid w:val="008B61BB"/>
    <w:rsid w:val="008C1EFB"/>
    <w:rsid w:val="008C5493"/>
    <w:rsid w:val="008C595F"/>
    <w:rsid w:val="008D05E4"/>
    <w:rsid w:val="008D3CA1"/>
    <w:rsid w:val="008D68F0"/>
    <w:rsid w:val="008D6BF3"/>
    <w:rsid w:val="008E4DEC"/>
    <w:rsid w:val="008E5589"/>
    <w:rsid w:val="008E611B"/>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469C0"/>
    <w:rsid w:val="00A50729"/>
    <w:rsid w:val="00A517CC"/>
    <w:rsid w:val="00A552FB"/>
    <w:rsid w:val="00A5551D"/>
    <w:rsid w:val="00A627B5"/>
    <w:rsid w:val="00A63528"/>
    <w:rsid w:val="00A6425E"/>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5958"/>
    <w:rsid w:val="00AF7AAC"/>
    <w:rsid w:val="00B06ACB"/>
    <w:rsid w:val="00B107D8"/>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6248"/>
    <w:rsid w:val="00B36D43"/>
    <w:rsid w:val="00B4311F"/>
    <w:rsid w:val="00B45EED"/>
    <w:rsid w:val="00B47D3C"/>
    <w:rsid w:val="00B502DD"/>
    <w:rsid w:val="00B50794"/>
    <w:rsid w:val="00B5671B"/>
    <w:rsid w:val="00B57583"/>
    <w:rsid w:val="00B606E9"/>
    <w:rsid w:val="00B641CF"/>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EA2"/>
    <w:rsid w:val="00BE3821"/>
    <w:rsid w:val="00BE5295"/>
    <w:rsid w:val="00BF4170"/>
    <w:rsid w:val="00BF4BAC"/>
    <w:rsid w:val="00BF5E94"/>
    <w:rsid w:val="00C016BB"/>
    <w:rsid w:val="00C0235A"/>
    <w:rsid w:val="00C0346B"/>
    <w:rsid w:val="00C04DCE"/>
    <w:rsid w:val="00C053B0"/>
    <w:rsid w:val="00C05491"/>
    <w:rsid w:val="00C0590B"/>
    <w:rsid w:val="00C102E2"/>
    <w:rsid w:val="00C10B4C"/>
    <w:rsid w:val="00C156A8"/>
    <w:rsid w:val="00C158A8"/>
    <w:rsid w:val="00C24284"/>
    <w:rsid w:val="00C248D6"/>
    <w:rsid w:val="00C24F8D"/>
    <w:rsid w:val="00C279C1"/>
    <w:rsid w:val="00C330E9"/>
    <w:rsid w:val="00C3377B"/>
    <w:rsid w:val="00C348DB"/>
    <w:rsid w:val="00C3648E"/>
    <w:rsid w:val="00C414EB"/>
    <w:rsid w:val="00C4160E"/>
    <w:rsid w:val="00C41D95"/>
    <w:rsid w:val="00C44F55"/>
    <w:rsid w:val="00C45D5D"/>
    <w:rsid w:val="00C50F0A"/>
    <w:rsid w:val="00C5190B"/>
    <w:rsid w:val="00C51A1A"/>
    <w:rsid w:val="00C564DD"/>
    <w:rsid w:val="00C575D5"/>
    <w:rsid w:val="00C61282"/>
    <w:rsid w:val="00C61D8A"/>
    <w:rsid w:val="00C67B81"/>
    <w:rsid w:val="00C72D38"/>
    <w:rsid w:val="00C72FEF"/>
    <w:rsid w:val="00C7479C"/>
    <w:rsid w:val="00C7491E"/>
    <w:rsid w:val="00C77FB1"/>
    <w:rsid w:val="00C80322"/>
    <w:rsid w:val="00C82196"/>
    <w:rsid w:val="00C86014"/>
    <w:rsid w:val="00C87E3F"/>
    <w:rsid w:val="00C904C7"/>
    <w:rsid w:val="00C9338B"/>
    <w:rsid w:val="00C93514"/>
    <w:rsid w:val="00C93E26"/>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1819"/>
    <w:rsid w:val="00DC6254"/>
    <w:rsid w:val="00DC6CEE"/>
    <w:rsid w:val="00DD374E"/>
    <w:rsid w:val="00DE0BBF"/>
    <w:rsid w:val="00DE1377"/>
    <w:rsid w:val="00DE6A21"/>
    <w:rsid w:val="00DF0FCE"/>
    <w:rsid w:val="00E0365F"/>
    <w:rsid w:val="00E04B66"/>
    <w:rsid w:val="00E05B21"/>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104"/>
    <w:rsid w:val="00E73522"/>
    <w:rsid w:val="00E767E5"/>
    <w:rsid w:val="00E856BA"/>
    <w:rsid w:val="00E91A04"/>
    <w:rsid w:val="00E93240"/>
    <w:rsid w:val="00E9390F"/>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5638"/>
    <w:rsid w:val="00EF0840"/>
    <w:rsid w:val="00EF3B96"/>
    <w:rsid w:val="00EF67A0"/>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32B"/>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1624"/>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14:docId w14:val="4FDD7B23"/>
  <w15:docId w15:val="{F36D9E78-37F8-4DEF-8ABD-DF7CB5032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11956-0C01-47DF-AFEC-8CDC8C92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site</cp:lastModifiedBy>
  <cp:revision>43</cp:revision>
  <cp:lastPrinted>2018-12-19T10:54:00Z</cp:lastPrinted>
  <dcterms:created xsi:type="dcterms:W3CDTF">2019-01-23T18:59:00Z</dcterms:created>
  <dcterms:modified xsi:type="dcterms:W3CDTF">2019-02-07T04:00:00Z</dcterms:modified>
</cp:coreProperties>
</file>