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432BC" w14:textId="66317961" w:rsidR="00F770EA" w:rsidRPr="00F770EA" w:rsidRDefault="00F770EA" w:rsidP="00F770EA">
      <w:pPr>
        <w:bidi/>
        <w:jc w:val="center"/>
        <w:rPr>
          <w:rFonts w:cs="B Titr" w:hint="cs"/>
          <w:sz w:val="30"/>
          <w:szCs w:val="32"/>
          <w:rtl/>
          <w:lang w:bidi="fa-IR"/>
        </w:rPr>
      </w:pPr>
      <w:r w:rsidRPr="00F770EA">
        <w:rPr>
          <w:rFonts w:cs="B Titr" w:hint="cs"/>
          <w:sz w:val="30"/>
          <w:szCs w:val="32"/>
          <w:rtl/>
          <w:lang w:bidi="fa-IR"/>
        </w:rPr>
        <w:t xml:space="preserve">آیات ایستادگی </w:t>
      </w:r>
      <w:r w:rsidRPr="00F770EA">
        <w:rPr>
          <w:rFonts w:ascii="Arial" w:hAnsi="Arial" w:cs="Arial" w:hint="cs"/>
          <w:sz w:val="32"/>
          <w:szCs w:val="32"/>
          <w:rtl/>
          <w:lang w:bidi="fa-IR"/>
        </w:rPr>
        <w:t>–</w:t>
      </w:r>
      <w:r w:rsidRPr="00F770EA">
        <w:rPr>
          <w:rFonts w:cs="B Titr" w:hint="cs"/>
          <w:sz w:val="30"/>
          <w:szCs w:val="32"/>
          <w:rtl/>
          <w:lang w:bidi="fa-IR"/>
        </w:rPr>
        <w:t xml:space="preserve"> قسمت 1</w:t>
      </w:r>
      <w:r w:rsidR="0051703F">
        <w:rPr>
          <w:rFonts w:cs="B Titr"/>
          <w:sz w:val="30"/>
          <w:szCs w:val="32"/>
          <w:lang w:bidi="fa-IR"/>
        </w:rPr>
        <w:t xml:space="preserve"> </w:t>
      </w:r>
      <w:r w:rsidR="0051703F">
        <w:rPr>
          <w:rFonts w:cs="B Titr" w:hint="cs"/>
          <w:sz w:val="30"/>
          <w:szCs w:val="32"/>
          <w:rtl/>
          <w:lang w:bidi="fa-IR"/>
        </w:rPr>
        <w:t xml:space="preserve"> (مقدمه)</w:t>
      </w:r>
    </w:p>
    <w:p w14:paraId="42A6DFFF" w14:textId="4E916354" w:rsidR="00F770EA" w:rsidRPr="00F770EA" w:rsidRDefault="00F770EA" w:rsidP="00F770EA">
      <w:pPr>
        <w:bidi/>
        <w:jc w:val="center"/>
        <w:rPr>
          <w:rFonts w:cs="B Titr"/>
          <w:sz w:val="28"/>
          <w:szCs w:val="28"/>
          <w:rtl/>
          <w:lang w:bidi="fa-IR"/>
        </w:rPr>
      </w:pPr>
      <w:bookmarkStart w:id="0" w:name="_GoBack"/>
      <w:bookmarkEnd w:id="0"/>
      <w:r w:rsidRPr="00F770EA">
        <w:rPr>
          <w:rFonts w:cs="B Titr" w:hint="cs"/>
          <w:sz w:val="28"/>
          <w:szCs w:val="28"/>
          <w:rtl/>
          <w:lang w:bidi="fa-IR"/>
        </w:rPr>
        <w:t>حجت الاسلام والمسلمین عبدالله حاجی صادقی</w:t>
      </w:r>
    </w:p>
    <w:p w14:paraId="5067C35F" w14:textId="717F7B37" w:rsidR="00241ED3" w:rsidRPr="00241ED3" w:rsidRDefault="00F770EA" w:rsidP="00F770EA">
      <w:pPr>
        <w:bidi/>
        <w:jc w:val="both"/>
        <w:rPr>
          <w:rFonts w:cs="B Nazanin"/>
          <w:sz w:val="28"/>
          <w:szCs w:val="28"/>
        </w:rPr>
      </w:pPr>
      <w:r>
        <w:rPr>
          <w:rFonts w:cs="B Nazanin"/>
          <w:sz w:val="28"/>
          <w:szCs w:val="28"/>
          <w:rtl/>
          <w:lang w:bidi="fa-IR"/>
        </w:rPr>
        <w:br/>
      </w:r>
      <w:r w:rsidR="00241ED3" w:rsidRPr="00241ED3">
        <w:rPr>
          <w:rFonts w:cs="B Nazanin" w:hint="cs"/>
          <w:sz w:val="28"/>
          <w:szCs w:val="28"/>
          <w:rtl/>
          <w:lang w:bidi="fa-IR"/>
        </w:rPr>
        <w:t>«بِسْمِ اللَّهِ الرَّحْمَنِ الرَّحِيمِ. الْحَمْدُ لِلَّهِ الَّذِي هَدَانَا لِهَذَا وَمَا كُنَّا لِنَهْتَدِيَ لَوْلَا أَنْ هَدَانَا اللَّهُ». با عرض سلام و احترام و تسلیت شهادت رهبری بصیر، حکیم و فرزانه با عمری سراسر جهاد، مبارزه و خدمت به مردم و احیای اسلام ناب؛ و تبریک به مردم به خاطر این بعثت و این نهضتی که به پا کردند، عرض می‌کنم:</w:t>
      </w:r>
    </w:p>
    <w:p w14:paraId="37BEEAA7" w14:textId="77777777" w:rsidR="00241ED3" w:rsidRPr="00241ED3" w:rsidRDefault="00241ED3" w:rsidP="00241ED3">
      <w:pPr>
        <w:bidi/>
        <w:jc w:val="both"/>
        <w:rPr>
          <w:rFonts w:cs="B Nazanin"/>
          <w:sz w:val="28"/>
          <w:szCs w:val="28"/>
          <w:rtl/>
          <w:lang w:bidi="fa-IR"/>
        </w:rPr>
      </w:pPr>
      <w:r w:rsidRPr="00241ED3">
        <w:rPr>
          <w:rFonts w:cs="B Nazanin" w:hint="cs"/>
          <w:sz w:val="28"/>
          <w:szCs w:val="28"/>
          <w:rtl/>
          <w:lang w:bidi="fa-IR"/>
        </w:rPr>
        <w:t>سال هزار و چهارصد و چهار، نه تنها در چهل و هفت سال گذشته‌ی انقلاب، بلکه در طول تاریخ اسلام حوادثی بی‌نظیر داشت و به دنبال آن، سال جدید را ما با آن حادثه‌ی سوم، یعنی جنگ رمضان آغاز کردیم. مقاومت و جهاد امت اسلامی در برابر سه جنگی که جبهه‌ی استکبار به ویژه در نبرد رمضان نشان داد، شهادت بسیاری از فرماندهان و مردم (به ویژه رهبر عزیزمان و نایب امام زمانمان) و به دنبال آن، بعثت معجزه‌آمیز و انقلاب جدیدی که امت آفریدند با حضور آگاهانه، شجاعانه، مقتدرانه و با غیرت دینی و ملی؛ این جهاد عظیمی است که هم جبهه‌ی استکبار را با تمام امکاناتش، با تمام ابزارها و مطالعاتش، گرفتار استیصال، شکست و غضب کرده است. واقعاً شما مردم، استکبار را غضبناک کردید (که بعداً استنادات قرآنی‌اش را عرض می‌کنم) و هم به جبهه‌ی مقاومت قدرت و نیرو بخشید.</w:t>
      </w:r>
    </w:p>
    <w:p w14:paraId="323CEC06" w14:textId="77777777" w:rsidR="00241ED3" w:rsidRPr="00241ED3" w:rsidRDefault="00241ED3" w:rsidP="00241ED3">
      <w:pPr>
        <w:bidi/>
        <w:jc w:val="both"/>
        <w:rPr>
          <w:rFonts w:cs="B Nazanin"/>
          <w:sz w:val="28"/>
          <w:szCs w:val="28"/>
          <w:rtl/>
          <w:lang w:bidi="fa-IR"/>
        </w:rPr>
      </w:pPr>
      <w:r w:rsidRPr="00241ED3">
        <w:rPr>
          <w:rFonts w:cs="B Nazanin" w:hint="cs"/>
          <w:sz w:val="28"/>
          <w:szCs w:val="28"/>
          <w:rtl/>
          <w:lang w:bidi="fa-IR"/>
        </w:rPr>
        <w:t>در چنین شرایطی و فرصتی که بی‌مانند است برای ما و هرکس تحلیلی می‌کند (خب «الْحَمْدُ لِلَّهِ» افراد مختلفی، صاحب‌نظران فراوانی به تحلیل مسائل می‌پردازند که همه‌اش هم خوب است)، به نظرم رسید شایسته است گویندگان ما، مبلغان دینی ما و مبلغان انقلابی ما، اعم از روحانیون و غیرروحانیون، دو کار را انجام دهند:</w:t>
      </w:r>
    </w:p>
    <w:p w14:paraId="66377679" w14:textId="77777777" w:rsidR="00241ED3" w:rsidRPr="00241ED3" w:rsidRDefault="00241ED3" w:rsidP="00241ED3">
      <w:pPr>
        <w:bidi/>
        <w:jc w:val="both"/>
        <w:rPr>
          <w:rFonts w:cs="B Nazanin"/>
          <w:sz w:val="28"/>
          <w:szCs w:val="28"/>
          <w:rtl/>
          <w:lang w:bidi="fa-IR"/>
        </w:rPr>
      </w:pPr>
      <w:r w:rsidRPr="00241ED3">
        <w:rPr>
          <w:rFonts w:cs="B Nazanin" w:hint="cs"/>
          <w:sz w:val="28"/>
          <w:szCs w:val="28"/>
          <w:rtl/>
          <w:lang w:bidi="fa-IR"/>
        </w:rPr>
        <w:t>یک: توصیف خدا و آیات قرآنی نسبت به این وضعیت، به این حضور و به این جنگ. خوب است ببینیم آیا خدا نسبت به این وضعیتی که الان ما در آن هستیم چه تبیینی و چه توصیفی دارد؟</w:t>
      </w:r>
    </w:p>
    <w:p w14:paraId="78C8E70E" w14:textId="77777777" w:rsidR="00241ED3" w:rsidRPr="00241ED3" w:rsidRDefault="00241ED3" w:rsidP="00241ED3">
      <w:pPr>
        <w:bidi/>
        <w:jc w:val="both"/>
        <w:rPr>
          <w:rFonts w:cs="B Nazanin"/>
          <w:sz w:val="28"/>
          <w:szCs w:val="28"/>
          <w:rtl/>
          <w:lang w:bidi="fa-IR"/>
        </w:rPr>
      </w:pPr>
      <w:r w:rsidRPr="00241ED3">
        <w:rPr>
          <w:rFonts w:cs="B Nazanin" w:hint="cs"/>
          <w:sz w:val="28"/>
          <w:szCs w:val="28"/>
          <w:rtl/>
          <w:lang w:bidi="fa-IR"/>
        </w:rPr>
        <w:t>ثانیاً: از این فرصت استثنایی استفاده کنیم برای بزرگ‌ترین خدمت به مردم. کار روحانیت به عنوان ارثی که از انبیا برده، آن است که نقش هدایتی، نقش راهبری و راهنمایی برای مردم داشته باشند. من فکر می‌کنم امروز این حضور مردم با این عواطف، با این روحیه‌ها و با این احساسات، برای ما یک فرصت استثنایی فراهم کرده است تا این عواطف و این احساسات را با معارف قرآنی، با تعالیم الهی و با بصیرت‌های قرآنی عمق ببخشیم.</w:t>
      </w:r>
    </w:p>
    <w:p w14:paraId="4E5501E4" w14:textId="77777777" w:rsidR="00241ED3" w:rsidRPr="00241ED3" w:rsidRDefault="00241ED3" w:rsidP="00241ED3">
      <w:pPr>
        <w:bidi/>
        <w:jc w:val="both"/>
        <w:rPr>
          <w:rFonts w:cs="B Nazanin"/>
          <w:sz w:val="28"/>
          <w:szCs w:val="28"/>
          <w:rtl/>
          <w:lang w:bidi="fa-IR"/>
        </w:rPr>
      </w:pPr>
      <w:r w:rsidRPr="00241ED3">
        <w:rPr>
          <w:rFonts w:cs="B Nazanin" w:hint="cs"/>
          <w:sz w:val="28"/>
          <w:szCs w:val="28"/>
          <w:rtl/>
          <w:lang w:bidi="fa-IR"/>
        </w:rPr>
        <w:t xml:space="preserve">بر این اساس و با این دو هدف که: اول، خدا چه توصیفی از این مردم، از این انقلاب، در این شرایط و از این نبرد رمضان دارد؛ و دوم، چه چیزهایی را از زبان خدا به مردم بگوییم؛ لذا تصمیم گرفته شد یک سلسله </w:t>
      </w:r>
      <w:r w:rsidRPr="00241ED3">
        <w:rPr>
          <w:rFonts w:cs="B Nazanin" w:hint="cs"/>
          <w:sz w:val="28"/>
          <w:szCs w:val="28"/>
          <w:rtl/>
          <w:lang w:bidi="fa-IR"/>
        </w:rPr>
        <w:lastRenderedPageBreak/>
        <w:t>نشست‌های کوتاهی را با محوریت قرآن داشته باشیم. عمدتاً بحث ما بحث‌هایی است که گویا به این ترتیب، سؤالاتی را از محضر خدای آفریدگار، «رَبِّ الْعَالَمِينَ» می‌پرسیم و پاسخ این سؤال‌ها را از آیات قرآن استخراج می‌کنیم.</w:t>
      </w:r>
    </w:p>
    <w:p w14:paraId="2E3660C5" w14:textId="77777777" w:rsidR="00241ED3" w:rsidRPr="00241ED3" w:rsidRDefault="00241ED3" w:rsidP="00241ED3">
      <w:pPr>
        <w:bidi/>
        <w:jc w:val="both"/>
        <w:rPr>
          <w:rFonts w:cs="B Nazanin"/>
          <w:sz w:val="28"/>
          <w:szCs w:val="28"/>
          <w:rtl/>
          <w:lang w:bidi="fa-IR"/>
        </w:rPr>
      </w:pPr>
      <w:r w:rsidRPr="00241ED3">
        <w:rPr>
          <w:rFonts w:cs="B Nazanin" w:hint="cs"/>
          <w:sz w:val="28"/>
          <w:szCs w:val="28"/>
          <w:rtl/>
          <w:lang w:bidi="fa-IR"/>
        </w:rPr>
        <w:t>خواهشم این است که دوستان عزیز ما در این نشست‌های شب‌ها که مردم در میدان‌ها یا در مجالس دیگری جمع می‌شوند (بهترین سخن، «أَحْسَنَ الْقَصَصِ» است؛ احسنِ سخن، سخن الهی است که با فطرت انسان‌ها هم تطبیق دارد)، این‌ها را مورد توجه قرار دهند. از همه درخواست می‌کنم این‌ها را مورد توجه قرار دهند و این هم در محورهای مختلفی است که «إِنْ شَاءَ اللَّهُ» در فرصت‌های مختلف خدمتتان تقدیم می‌کنیم.</w:t>
      </w:r>
    </w:p>
    <w:p w14:paraId="772B3058" w14:textId="77777777" w:rsidR="00241ED3" w:rsidRPr="00241ED3" w:rsidRDefault="00241ED3" w:rsidP="00241ED3">
      <w:pPr>
        <w:bidi/>
        <w:jc w:val="both"/>
        <w:rPr>
          <w:rFonts w:cs="B Nazanin"/>
          <w:sz w:val="28"/>
          <w:szCs w:val="28"/>
          <w:rtl/>
          <w:lang w:bidi="fa-IR"/>
        </w:rPr>
      </w:pPr>
      <w:r w:rsidRPr="00241ED3">
        <w:rPr>
          <w:rFonts w:cs="B Nazanin" w:hint="cs"/>
          <w:sz w:val="28"/>
          <w:szCs w:val="28"/>
          <w:rtl/>
          <w:lang w:bidi="fa-IR"/>
        </w:rPr>
        <w:t>امیدواریم خدا «إِنْ شَاءَ اللَّهُ» به همه‌ی ما در سنگرنشینیِ اسلام ناب و در دفاع از این انقلابی که تولد جدید اسلام است، توفیق عنایت کند و وارثان خوبی برای امام شهیدمان باشیم. «وَالسَّلَامُ عَلَيْكُمْ وَرَحْمَةُ اللَّهِ وَبَرَكَاتُهُ».</w:t>
      </w:r>
    </w:p>
    <w:p w14:paraId="121F9E31" w14:textId="77777777" w:rsidR="00607962" w:rsidRPr="00241ED3" w:rsidRDefault="00607962" w:rsidP="00241ED3">
      <w:pPr>
        <w:bidi/>
        <w:jc w:val="both"/>
        <w:rPr>
          <w:rFonts w:cs="B Nazanin"/>
          <w:sz w:val="28"/>
          <w:szCs w:val="28"/>
        </w:rPr>
      </w:pPr>
    </w:p>
    <w:sectPr w:rsidR="00607962" w:rsidRPr="00241ED3" w:rsidSect="00F770EA">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D3"/>
    <w:rsid w:val="001D3811"/>
    <w:rsid w:val="00241ED3"/>
    <w:rsid w:val="0051703F"/>
    <w:rsid w:val="00607962"/>
    <w:rsid w:val="007E4613"/>
    <w:rsid w:val="00B34704"/>
    <w:rsid w:val="00F770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3C6D"/>
  <w15:chartTrackingRefBased/>
  <w15:docId w15:val="{BD3D0022-1E16-4EE7-A647-3B3990E4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ED3"/>
    <w:rPr>
      <w:rFonts w:eastAsiaTheme="majorEastAsia" w:cstheme="majorBidi"/>
      <w:color w:val="272727" w:themeColor="text1" w:themeTint="D8"/>
    </w:rPr>
  </w:style>
  <w:style w:type="paragraph" w:styleId="Title">
    <w:name w:val="Title"/>
    <w:basedOn w:val="Normal"/>
    <w:next w:val="Normal"/>
    <w:link w:val="TitleChar"/>
    <w:uiPriority w:val="10"/>
    <w:qFormat/>
    <w:rsid w:val="0024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41ED3"/>
    <w:rPr>
      <w:i/>
      <w:iCs/>
      <w:color w:val="404040" w:themeColor="text1" w:themeTint="BF"/>
    </w:rPr>
  </w:style>
  <w:style w:type="paragraph" w:styleId="ListParagraph">
    <w:name w:val="List Paragraph"/>
    <w:basedOn w:val="Normal"/>
    <w:uiPriority w:val="34"/>
    <w:qFormat/>
    <w:rsid w:val="00241ED3"/>
    <w:pPr>
      <w:ind w:left="720"/>
      <w:contextualSpacing/>
    </w:pPr>
  </w:style>
  <w:style w:type="character" w:styleId="IntenseEmphasis">
    <w:name w:val="Intense Emphasis"/>
    <w:basedOn w:val="DefaultParagraphFont"/>
    <w:uiPriority w:val="21"/>
    <w:qFormat/>
    <w:rsid w:val="00241ED3"/>
    <w:rPr>
      <w:i/>
      <w:iCs/>
      <w:color w:val="0F4761" w:themeColor="accent1" w:themeShade="BF"/>
    </w:rPr>
  </w:style>
  <w:style w:type="paragraph" w:styleId="IntenseQuote">
    <w:name w:val="Intense Quote"/>
    <w:basedOn w:val="Normal"/>
    <w:next w:val="Normal"/>
    <w:link w:val="IntenseQuoteChar"/>
    <w:uiPriority w:val="30"/>
    <w:qFormat/>
    <w:rsid w:val="0024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ED3"/>
    <w:rPr>
      <w:i/>
      <w:iCs/>
      <w:color w:val="0F4761" w:themeColor="accent1" w:themeShade="BF"/>
    </w:rPr>
  </w:style>
  <w:style w:type="character" w:styleId="IntenseReference">
    <w:name w:val="Intense Reference"/>
    <w:basedOn w:val="DefaultParagraphFont"/>
    <w:uiPriority w:val="32"/>
    <w:qFormat/>
    <w:rsid w:val="00241E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411176">
      <w:bodyDiv w:val="1"/>
      <w:marLeft w:val="0"/>
      <w:marRight w:val="0"/>
      <w:marTop w:val="0"/>
      <w:marBottom w:val="0"/>
      <w:divBdr>
        <w:top w:val="none" w:sz="0" w:space="0" w:color="auto"/>
        <w:left w:val="none" w:sz="0" w:space="0" w:color="auto"/>
        <w:bottom w:val="none" w:sz="0" w:space="0" w:color="auto"/>
        <w:right w:val="none" w:sz="0" w:space="0" w:color="auto"/>
      </w:divBdr>
    </w:div>
    <w:div w:id="178704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JB-Team</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Parsai Parsai</dc:creator>
  <cp:keywords/>
  <dc:description/>
  <cp:lastModifiedBy>mohsen</cp:lastModifiedBy>
  <cp:revision>4</cp:revision>
  <cp:lastPrinted>2026-05-14T13:20:00Z</cp:lastPrinted>
  <dcterms:created xsi:type="dcterms:W3CDTF">2026-05-08T14:45:00Z</dcterms:created>
  <dcterms:modified xsi:type="dcterms:W3CDTF">2026-05-14T13:24:00Z</dcterms:modified>
</cp:coreProperties>
</file>